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6F23EF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D520A" w:rsidP="006F23EF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6F23EF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A44E5A" w:rsidP="006F23EF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6F23E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6F23EF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6F23EF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6F23E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5B573A" w:rsidRDefault="005B573A" w:rsidP="005B573A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    </w:t>
      </w:r>
      <w:r w:rsidRPr="00237D37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237D37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  <w:t xml:space="preserve">                           </w:t>
      </w:r>
      <w:r>
        <w:rPr>
          <w:rFonts w:ascii="Century Bash" w:hAnsi="Century Bash"/>
          <w:b/>
          <w:bCs/>
          <w:sz w:val="28"/>
          <w:szCs w:val="28"/>
        </w:rPr>
        <w:t xml:space="preserve">      </w:t>
      </w:r>
      <w:r w:rsidRPr="00237D37">
        <w:rPr>
          <w:rFonts w:ascii="Century Bash" w:hAnsi="Century Bash"/>
          <w:b/>
          <w:bCs/>
          <w:sz w:val="28"/>
          <w:szCs w:val="28"/>
        </w:rPr>
        <w:t>ПОСТАНОВЛЕНИЕ</w:t>
      </w:r>
    </w:p>
    <w:p w:rsidR="00324B15" w:rsidRDefault="00324B15" w:rsidP="005B573A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/>
          <w:b/>
          <w:bCs/>
          <w:sz w:val="28"/>
          <w:szCs w:val="28"/>
        </w:rPr>
        <w:t xml:space="preserve">          30</w:t>
      </w:r>
      <w:r w:rsidRPr="00324B15">
        <w:rPr>
          <w:rFonts w:ascii="Century Bash" w:hAnsi="Century Bash"/>
          <w:b/>
          <w:bCs/>
          <w:sz w:val="28"/>
          <w:szCs w:val="28"/>
        </w:rPr>
        <w:t xml:space="preserve"> гинуар 2024 й.                    №</w:t>
      </w:r>
      <w:r>
        <w:rPr>
          <w:rFonts w:ascii="Century Bash" w:hAnsi="Century Bash"/>
          <w:b/>
          <w:bCs/>
          <w:sz w:val="28"/>
          <w:szCs w:val="28"/>
        </w:rPr>
        <w:t>6</w:t>
      </w:r>
      <w:r w:rsidRPr="00324B15">
        <w:rPr>
          <w:rFonts w:ascii="Century Bash" w:hAnsi="Century Bash"/>
          <w:b/>
          <w:bCs/>
          <w:sz w:val="28"/>
          <w:szCs w:val="28"/>
        </w:rPr>
        <w:t xml:space="preserve">                      </w:t>
      </w:r>
      <w:r>
        <w:rPr>
          <w:rFonts w:ascii="Century Bash" w:hAnsi="Century Bash"/>
          <w:b/>
          <w:bCs/>
          <w:sz w:val="28"/>
          <w:szCs w:val="28"/>
        </w:rPr>
        <w:t>30</w:t>
      </w:r>
      <w:r w:rsidRPr="00324B15">
        <w:rPr>
          <w:rFonts w:ascii="Century Bash" w:hAnsi="Century Bash"/>
          <w:b/>
          <w:bCs/>
          <w:sz w:val="28"/>
          <w:szCs w:val="28"/>
        </w:rPr>
        <w:t xml:space="preserve"> января 2024 г.</w:t>
      </w:r>
    </w:p>
    <w:p w:rsidR="00324B15" w:rsidRDefault="00324B15" w:rsidP="005B573A">
      <w:pPr>
        <w:rPr>
          <w:rFonts w:ascii="Century Bash" w:hAnsi="Century Bash"/>
          <w:b/>
          <w:bCs/>
          <w:sz w:val="28"/>
          <w:szCs w:val="28"/>
        </w:rPr>
      </w:pP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C3247C">
        <w:rPr>
          <w:b/>
          <w:sz w:val="24"/>
          <w:szCs w:val="24"/>
        </w:rPr>
        <w:t>О закладке и ведении электронных похозяйственных книг учета личных подсобных хозяйств граждан сельского поселения Ижболдинский сельсовет муниципального района Янаульский район Республики Башкортостан на 2024-2028 годы</w:t>
      </w: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C3247C">
        <w:rPr>
          <w:sz w:val="24"/>
          <w:szCs w:val="24"/>
        </w:rPr>
        <w:t xml:space="preserve">В соответствии со ст. 8 Федерального  закона от 07.07.2023 года №112-ФЗ «О личном подсобном хозяйстве», Федеральным законом Российской Федерации от 06.10.2003 года №131-ФЗ «Об общих принципах организации местного самоуправления», Приказом Министерства сельского хозяйства Российской Федерации от 27.09.2022 г. №629 «Об утверждении формы и порядка ведения похозяйственных книг», и в целях учета личных подсобных хозяйств на территории сельского поселения Ижболдинскийсельсовет муниципального района Янаульский район Республики Башкортостан, Администрация сельского поселения </w:t>
      </w:r>
      <w:r w:rsidRPr="00C3247C">
        <w:rPr>
          <w:b/>
          <w:sz w:val="24"/>
          <w:szCs w:val="24"/>
        </w:rPr>
        <w:t>постановляет:</w:t>
      </w: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C3247C">
        <w:rPr>
          <w:sz w:val="24"/>
          <w:szCs w:val="24"/>
        </w:rPr>
        <w:t>1. Организовать на территории сельского поселения Ижболдинский сельсовет муниципального района Янаульский район Республики Башкортостан закладку новых похозяйственных книг учета личных подсобных хозяйств, сроком на пять лет на 2024-2028 годы в электронной форме в количестве 3 книг со следующей нумерацией:</w:t>
      </w: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C3247C">
        <w:rPr>
          <w:sz w:val="24"/>
          <w:szCs w:val="24"/>
        </w:rPr>
        <w:t xml:space="preserve">- похозяйственная электронная книга учета № </w:t>
      </w:r>
      <w:r w:rsidRPr="00C3247C">
        <w:rPr>
          <w:color w:val="242424"/>
          <w:spacing w:val="-2"/>
          <w:sz w:val="24"/>
          <w:szCs w:val="24"/>
          <w:shd w:val="clear" w:color="auto" w:fill="FFFFFF"/>
        </w:rPr>
        <w:t>3</w:t>
      </w:r>
      <w:r w:rsidR="006E7FF4">
        <w:rPr>
          <w:color w:val="242424"/>
          <w:spacing w:val="-2"/>
          <w:sz w:val="24"/>
          <w:szCs w:val="24"/>
          <w:shd w:val="clear" w:color="auto" w:fill="FFFFFF"/>
        </w:rPr>
        <w:t>3802</w:t>
      </w:r>
      <w:r w:rsidRPr="00C3247C">
        <w:rPr>
          <w:sz w:val="24"/>
          <w:szCs w:val="24"/>
        </w:rPr>
        <w:t xml:space="preserve"> - с. Ижболдино</w:t>
      </w: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C3247C">
        <w:rPr>
          <w:sz w:val="24"/>
          <w:szCs w:val="24"/>
        </w:rPr>
        <w:t xml:space="preserve">- похозяйственная электронная книга учета № </w:t>
      </w:r>
      <w:r w:rsidRPr="00C3247C">
        <w:rPr>
          <w:color w:val="242424"/>
          <w:spacing w:val="-2"/>
          <w:sz w:val="24"/>
          <w:szCs w:val="24"/>
          <w:shd w:val="clear" w:color="auto" w:fill="FFFFFF"/>
        </w:rPr>
        <w:t>3</w:t>
      </w:r>
      <w:r w:rsidR="006E7FF4">
        <w:rPr>
          <w:color w:val="242424"/>
          <w:spacing w:val="-2"/>
          <w:sz w:val="24"/>
          <w:szCs w:val="24"/>
          <w:shd w:val="clear" w:color="auto" w:fill="FFFFFF"/>
        </w:rPr>
        <w:t>3807</w:t>
      </w:r>
      <w:r w:rsidRPr="00C3247C">
        <w:rPr>
          <w:sz w:val="24"/>
          <w:szCs w:val="24"/>
        </w:rPr>
        <w:t xml:space="preserve"> – с.Исанбаево</w:t>
      </w: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bookmarkStart w:id="1" w:name="_Hlk157670289"/>
      <w:r w:rsidRPr="00C3247C">
        <w:rPr>
          <w:sz w:val="24"/>
          <w:szCs w:val="24"/>
        </w:rPr>
        <w:t xml:space="preserve">- похозяйственная электронная книга учета № </w:t>
      </w:r>
      <w:r w:rsidRPr="00C3247C">
        <w:rPr>
          <w:color w:val="242424"/>
          <w:spacing w:val="-2"/>
          <w:sz w:val="24"/>
          <w:szCs w:val="24"/>
          <w:shd w:val="clear" w:color="auto" w:fill="FFFFFF"/>
        </w:rPr>
        <w:t>3</w:t>
      </w:r>
      <w:r w:rsidR="006E7FF4">
        <w:rPr>
          <w:color w:val="242424"/>
          <w:spacing w:val="-2"/>
          <w:sz w:val="24"/>
          <w:szCs w:val="24"/>
          <w:shd w:val="clear" w:color="auto" w:fill="FFFFFF"/>
        </w:rPr>
        <w:t>3804</w:t>
      </w:r>
      <w:r w:rsidRPr="00C3247C">
        <w:rPr>
          <w:sz w:val="24"/>
          <w:szCs w:val="24"/>
        </w:rPr>
        <w:t xml:space="preserve"> – с.Атлегач</w:t>
      </w:r>
    </w:p>
    <w:bookmarkEnd w:id="1"/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contextualSpacing/>
        <w:jc w:val="both"/>
        <w:rPr>
          <w:sz w:val="24"/>
          <w:szCs w:val="24"/>
        </w:rPr>
      </w:pPr>
      <w:r w:rsidRPr="00C3247C">
        <w:rPr>
          <w:sz w:val="24"/>
          <w:szCs w:val="24"/>
        </w:rPr>
        <w:t>- похозяйственная электронная книга учета № 3</w:t>
      </w:r>
      <w:r w:rsidR="006E7FF4">
        <w:rPr>
          <w:sz w:val="24"/>
          <w:szCs w:val="24"/>
        </w:rPr>
        <w:t>3809</w:t>
      </w:r>
      <w:r w:rsidR="0029412F">
        <w:rPr>
          <w:sz w:val="24"/>
          <w:szCs w:val="24"/>
        </w:rPr>
        <w:t xml:space="preserve"> </w:t>
      </w:r>
      <w:r w:rsidRPr="00C3247C">
        <w:rPr>
          <w:sz w:val="24"/>
          <w:szCs w:val="24"/>
        </w:rPr>
        <w:t>- д. Новотроицк</w:t>
      </w: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C3247C">
        <w:rPr>
          <w:sz w:val="24"/>
          <w:szCs w:val="24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324B15" w:rsidRPr="00C3247C" w:rsidRDefault="00324B15" w:rsidP="00324B15">
      <w:pPr>
        <w:widowControl/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C3247C">
        <w:rPr>
          <w:sz w:val="24"/>
          <w:szCs w:val="24"/>
        </w:rPr>
        <w:t>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:rsidR="00324B15" w:rsidRPr="00C3247C" w:rsidRDefault="00324B15" w:rsidP="00324B15">
      <w:pPr>
        <w:widowControl/>
        <w:tabs>
          <w:tab w:val="left" w:pos="42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3247C">
        <w:rPr>
          <w:sz w:val="24"/>
          <w:szCs w:val="24"/>
        </w:rPr>
        <w:tab/>
        <w:t>4. При ведении похозяйственных книг необходимо обеспечить     конфиденциальность информации, предоставляемую гражданами, ведущими хозяйство, ее сохранность и защиту в соответствии с законодательством Российской Федерации.</w:t>
      </w:r>
    </w:p>
    <w:p w:rsidR="00324B15" w:rsidRPr="00C3247C" w:rsidRDefault="00324B15" w:rsidP="00324B15">
      <w:pPr>
        <w:widowControl/>
        <w:tabs>
          <w:tab w:val="left" w:pos="0"/>
        </w:tabs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C3247C">
        <w:rPr>
          <w:sz w:val="24"/>
          <w:szCs w:val="24"/>
        </w:rPr>
        <w:t>5. Ответственным за ведение похозяйственных книг с. Ижболдино, Исанбаево в установленном порядке и их сохранность назначить Аптикаеву Разину Шихабовну.</w:t>
      </w:r>
    </w:p>
    <w:p w:rsidR="00324B15" w:rsidRPr="00C3247C" w:rsidRDefault="00324B15" w:rsidP="00324B15">
      <w:pPr>
        <w:widowControl/>
        <w:tabs>
          <w:tab w:val="left" w:pos="0"/>
        </w:tabs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C3247C">
        <w:rPr>
          <w:sz w:val="24"/>
          <w:szCs w:val="24"/>
        </w:rPr>
        <w:t>Ответственным за ведение похозяйственных книг с. Атлегач и д. Новотроицк  в установленном порядке и их сохранность назначить Сайтаев</w:t>
      </w:r>
      <w:r w:rsidR="00C3247C" w:rsidRPr="00C3247C">
        <w:rPr>
          <w:sz w:val="24"/>
          <w:szCs w:val="24"/>
        </w:rPr>
        <w:t>у</w:t>
      </w:r>
      <w:r w:rsidRPr="00C3247C">
        <w:rPr>
          <w:sz w:val="24"/>
          <w:szCs w:val="24"/>
        </w:rPr>
        <w:t xml:space="preserve"> Марин</w:t>
      </w:r>
      <w:r w:rsidR="00C3247C" w:rsidRPr="00C3247C">
        <w:rPr>
          <w:sz w:val="24"/>
          <w:szCs w:val="24"/>
        </w:rPr>
        <w:t>у</w:t>
      </w:r>
      <w:r w:rsidRPr="00C3247C">
        <w:rPr>
          <w:sz w:val="24"/>
          <w:szCs w:val="24"/>
        </w:rPr>
        <w:t xml:space="preserve"> Петровн</w:t>
      </w:r>
      <w:r w:rsidR="00C3247C" w:rsidRPr="00C3247C">
        <w:rPr>
          <w:sz w:val="24"/>
          <w:szCs w:val="24"/>
        </w:rPr>
        <w:t>у</w:t>
      </w:r>
    </w:p>
    <w:p w:rsidR="00324B15" w:rsidRPr="00C3247C" w:rsidRDefault="00324B15" w:rsidP="00324B15">
      <w:pPr>
        <w:widowControl/>
        <w:tabs>
          <w:tab w:val="left" w:pos="0"/>
        </w:tabs>
        <w:autoSpaceDE/>
        <w:autoSpaceDN/>
        <w:adjustRightInd/>
        <w:spacing w:line="276" w:lineRule="auto"/>
        <w:ind w:firstLine="360"/>
        <w:jc w:val="both"/>
        <w:rPr>
          <w:sz w:val="24"/>
          <w:szCs w:val="24"/>
        </w:rPr>
      </w:pPr>
      <w:r w:rsidRPr="00C3247C">
        <w:rPr>
          <w:sz w:val="24"/>
          <w:szCs w:val="24"/>
        </w:rPr>
        <w:t>6. Настоящее постановление вступает в силу со дня подписания и подлежит опубликованию на официальный сайт администрации.</w:t>
      </w:r>
    </w:p>
    <w:p w:rsidR="00324B15" w:rsidRPr="00C3247C" w:rsidRDefault="00324B15" w:rsidP="00324B15">
      <w:pPr>
        <w:widowControl/>
        <w:tabs>
          <w:tab w:val="left" w:pos="0"/>
        </w:tabs>
        <w:autoSpaceDE/>
        <w:autoSpaceDN/>
        <w:adjustRightInd/>
        <w:spacing w:line="276" w:lineRule="auto"/>
        <w:ind w:firstLine="360"/>
        <w:rPr>
          <w:sz w:val="24"/>
          <w:szCs w:val="24"/>
        </w:rPr>
      </w:pPr>
      <w:r w:rsidRPr="00C3247C">
        <w:rPr>
          <w:sz w:val="24"/>
          <w:szCs w:val="24"/>
        </w:rPr>
        <w:t>7. Контроль за исполнением настоящего постановления оставляю за собой.</w:t>
      </w:r>
    </w:p>
    <w:p w:rsidR="00324B15" w:rsidRPr="00C3247C" w:rsidRDefault="00324B15" w:rsidP="00324B15">
      <w:pPr>
        <w:widowControl/>
        <w:tabs>
          <w:tab w:val="left" w:pos="0"/>
        </w:tabs>
        <w:autoSpaceDE/>
        <w:autoSpaceDN/>
        <w:adjustRightInd/>
        <w:spacing w:line="276" w:lineRule="auto"/>
        <w:ind w:firstLine="360"/>
        <w:rPr>
          <w:sz w:val="24"/>
          <w:szCs w:val="24"/>
        </w:rPr>
      </w:pPr>
    </w:p>
    <w:p w:rsidR="005B573A" w:rsidRPr="00C3247C" w:rsidRDefault="005B573A" w:rsidP="005B573A">
      <w:pPr>
        <w:rPr>
          <w:sz w:val="24"/>
          <w:szCs w:val="24"/>
        </w:rPr>
      </w:pPr>
    </w:p>
    <w:p w:rsidR="005B573A" w:rsidRPr="00C3247C" w:rsidRDefault="005B573A" w:rsidP="005B573A">
      <w:pPr>
        <w:rPr>
          <w:sz w:val="24"/>
          <w:szCs w:val="24"/>
        </w:rPr>
      </w:pPr>
    </w:p>
    <w:p w:rsidR="005B573A" w:rsidRPr="00C3247C" w:rsidRDefault="009F6475" w:rsidP="005B573A">
      <w:pPr>
        <w:rPr>
          <w:sz w:val="24"/>
          <w:szCs w:val="24"/>
        </w:rPr>
      </w:pPr>
      <w:r w:rsidRPr="00C3247C">
        <w:rPr>
          <w:sz w:val="24"/>
          <w:szCs w:val="24"/>
        </w:rPr>
        <w:t>Г</w:t>
      </w:r>
      <w:r w:rsidR="005B573A" w:rsidRPr="00C3247C">
        <w:rPr>
          <w:sz w:val="24"/>
          <w:szCs w:val="24"/>
        </w:rPr>
        <w:t>лав</w:t>
      </w:r>
      <w:r w:rsidRPr="00C3247C">
        <w:rPr>
          <w:sz w:val="24"/>
          <w:szCs w:val="24"/>
        </w:rPr>
        <w:t>а</w:t>
      </w:r>
      <w:r w:rsidR="005B573A" w:rsidRPr="00C3247C">
        <w:rPr>
          <w:sz w:val="24"/>
          <w:szCs w:val="24"/>
        </w:rPr>
        <w:t xml:space="preserve"> </w:t>
      </w:r>
    </w:p>
    <w:p w:rsidR="004121C5" w:rsidRPr="00C3247C" w:rsidRDefault="005B573A" w:rsidP="00C3247C">
      <w:pPr>
        <w:rPr>
          <w:sz w:val="24"/>
          <w:szCs w:val="24"/>
        </w:rPr>
      </w:pPr>
      <w:r w:rsidRPr="00C3247C">
        <w:rPr>
          <w:sz w:val="24"/>
          <w:szCs w:val="24"/>
        </w:rPr>
        <w:t xml:space="preserve">сельского поселения                                                                    </w:t>
      </w:r>
      <w:r w:rsidR="006C3A7D" w:rsidRPr="00C3247C">
        <w:rPr>
          <w:sz w:val="24"/>
          <w:szCs w:val="24"/>
        </w:rPr>
        <w:t>Г.М. Шарафисламова</w:t>
      </w:r>
    </w:p>
    <w:sectPr w:rsidR="004121C5" w:rsidRPr="00C3247C" w:rsidSect="00FF1A0A">
      <w:type w:val="continuous"/>
      <w:pgSz w:w="11909" w:h="16834"/>
      <w:pgMar w:top="284" w:right="425" w:bottom="357" w:left="12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3"/>
    <w:multiLevelType w:val="hybridMultilevel"/>
    <w:tmpl w:val="FFFFFFFF"/>
    <w:lvl w:ilvl="0" w:tplc="E91C766E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5A75C54"/>
    <w:multiLevelType w:val="hybridMultilevel"/>
    <w:tmpl w:val="FFFFFFFF"/>
    <w:lvl w:ilvl="0" w:tplc="8DACA79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3F83521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2A49D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F92A11"/>
    <w:multiLevelType w:val="hybridMultilevel"/>
    <w:tmpl w:val="FFFFFFFF"/>
    <w:lvl w:ilvl="0" w:tplc="41D04F42">
      <w:start w:val="1"/>
      <w:numFmt w:val="decimal"/>
      <w:lvlText w:val="%1."/>
      <w:lvlJc w:val="left"/>
      <w:pPr>
        <w:ind w:left="-687" w:hanging="360"/>
      </w:pPr>
      <w:rPr>
        <w:rFonts w:ascii="Times New Roman" w:eastAsia="Times New Roman" w:hAnsi="Times New Roman" w:cs="Times New Roman"/>
        <w:b w:val="0"/>
        <w:color w:val="00000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F"/>
    <w:rsid w:val="00025E19"/>
    <w:rsid w:val="00032D7C"/>
    <w:rsid w:val="00046393"/>
    <w:rsid w:val="000609AA"/>
    <w:rsid w:val="00093401"/>
    <w:rsid w:val="000C00E7"/>
    <w:rsid w:val="000D3CED"/>
    <w:rsid w:val="000D520A"/>
    <w:rsid w:val="000E3577"/>
    <w:rsid w:val="000E69CF"/>
    <w:rsid w:val="00127F76"/>
    <w:rsid w:val="001361B5"/>
    <w:rsid w:val="00140F4D"/>
    <w:rsid w:val="0014313A"/>
    <w:rsid w:val="001729F7"/>
    <w:rsid w:val="001A66FB"/>
    <w:rsid w:val="001B4573"/>
    <w:rsid w:val="001C291D"/>
    <w:rsid w:val="00210A20"/>
    <w:rsid w:val="00237D37"/>
    <w:rsid w:val="00242E55"/>
    <w:rsid w:val="0029412F"/>
    <w:rsid w:val="002E7C28"/>
    <w:rsid w:val="002F0679"/>
    <w:rsid w:val="00310A3C"/>
    <w:rsid w:val="0032244A"/>
    <w:rsid w:val="00324B15"/>
    <w:rsid w:val="00327AA1"/>
    <w:rsid w:val="00334156"/>
    <w:rsid w:val="00363450"/>
    <w:rsid w:val="0038258E"/>
    <w:rsid w:val="00385E76"/>
    <w:rsid w:val="0038707C"/>
    <w:rsid w:val="00394C55"/>
    <w:rsid w:val="003C2801"/>
    <w:rsid w:val="004121C5"/>
    <w:rsid w:val="0041331D"/>
    <w:rsid w:val="004316E5"/>
    <w:rsid w:val="0044344E"/>
    <w:rsid w:val="0048325C"/>
    <w:rsid w:val="004C6574"/>
    <w:rsid w:val="004F6655"/>
    <w:rsid w:val="0051272F"/>
    <w:rsid w:val="00544B97"/>
    <w:rsid w:val="005770AE"/>
    <w:rsid w:val="005A3609"/>
    <w:rsid w:val="005A7C2F"/>
    <w:rsid w:val="005B573A"/>
    <w:rsid w:val="006559A1"/>
    <w:rsid w:val="0066177C"/>
    <w:rsid w:val="0067511A"/>
    <w:rsid w:val="00683413"/>
    <w:rsid w:val="00683CE5"/>
    <w:rsid w:val="006A408C"/>
    <w:rsid w:val="006A5AC7"/>
    <w:rsid w:val="006C3A7D"/>
    <w:rsid w:val="006D445C"/>
    <w:rsid w:val="006D551A"/>
    <w:rsid w:val="006E7FF4"/>
    <w:rsid w:val="006F07F5"/>
    <w:rsid w:val="006F23EF"/>
    <w:rsid w:val="006F3A50"/>
    <w:rsid w:val="007063D3"/>
    <w:rsid w:val="00714E10"/>
    <w:rsid w:val="0074443F"/>
    <w:rsid w:val="00776123"/>
    <w:rsid w:val="007C74E0"/>
    <w:rsid w:val="007F4352"/>
    <w:rsid w:val="0082697C"/>
    <w:rsid w:val="00832FD7"/>
    <w:rsid w:val="008426B1"/>
    <w:rsid w:val="008462BE"/>
    <w:rsid w:val="00860768"/>
    <w:rsid w:val="00894F23"/>
    <w:rsid w:val="008B50F1"/>
    <w:rsid w:val="008B713C"/>
    <w:rsid w:val="008C3781"/>
    <w:rsid w:val="008D1C0F"/>
    <w:rsid w:val="008F6BE0"/>
    <w:rsid w:val="009206A3"/>
    <w:rsid w:val="00920730"/>
    <w:rsid w:val="00940AC2"/>
    <w:rsid w:val="00943C56"/>
    <w:rsid w:val="00945643"/>
    <w:rsid w:val="00960CAF"/>
    <w:rsid w:val="009C3ECE"/>
    <w:rsid w:val="009C5027"/>
    <w:rsid w:val="009D38B4"/>
    <w:rsid w:val="009D7858"/>
    <w:rsid w:val="009E66CE"/>
    <w:rsid w:val="009E6D68"/>
    <w:rsid w:val="009F0ACD"/>
    <w:rsid w:val="009F6475"/>
    <w:rsid w:val="00A02ACE"/>
    <w:rsid w:val="00A2242F"/>
    <w:rsid w:val="00A35E86"/>
    <w:rsid w:val="00A41DD8"/>
    <w:rsid w:val="00A44E5A"/>
    <w:rsid w:val="00A5284D"/>
    <w:rsid w:val="00A66A0A"/>
    <w:rsid w:val="00AA26C7"/>
    <w:rsid w:val="00AC4D48"/>
    <w:rsid w:val="00B172C8"/>
    <w:rsid w:val="00B27360"/>
    <w:rsid w:val="00B27B1C"/>
    <w:rsid w:val="00B4791B"/>
    <w:rsid w:val="00B546B7"/>
    <w:rsid w:val="00B711F8"/>
    <w:rsid w:val="00BA0F28"/>
    <w:rsid w:val="00BA5DB8"/>
    <w:rsid w:val="00C037F7"/>
    <w:rsid w:val="00C142A6"/>
    <w:rsid w:val="00C20BC0"/>
    <w:rsid w:val="00C3247C"/>
    <w:rsid w:val="00C50D4E"/>
    <w:rsid w:val="00C6130B"/>
    <w:rsid w:val="00C8773C"/>
    <w:rsid w:val="00C964DB"/>
    <w:rsid w:val="00CD053F"/>
    <w:rsid w:val="00D16A2F"/>
    <w:rsid w:val="00D93532"/>
    <w:rsid w:val="00DC6593"/>
    <w:rsid w:val="00DD133C"/>
    <w:rsid w:val="00EC6155"/>
    <w:rsid w:val="00ED042F"/>
    <w:rsid w:val="00EE437E"/>
    <w:rsid w:val="00EF3E1E"/>
    <w:rsid w:val="00EF6224"/>
    <w:rsid w:val="00F0275C"/>
    <w:rsid w:val="00F02A00"/>
    <w:rsid w:val="00F1222A"/>
    <w:rsid w:val="00F15231"/>
    <w:rsid w:val="00F1616A"/>
    <w:rsid w:val="00F26F21"/>
    <w:rsid w:val="00F51ED9"/>
    <w:rsid w:val="00F61A06"/>
    <w:rsid w:val="00F738FA"/>
    <w:rsid w:val="00F91B5F"/>
    <w:rsid w:val="00F95E1B"/>
    <w:rsid w:val="00FA4868"/>
    <w:rsid w:val="00FB02B4"/>
    <w:rsid w:val="00FD6AB6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28DA14-C854-49EE-A11C-77B80259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3" w:semiHidden="1" w:uiPriority="0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B713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B713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1"/>
    <w:qFormat/>
    <w:rsid w:val="001B4573"/>
    <w:pPr>
      <w:spacing w:after="0" w:line="240" w:lineRule="auto"/>
    </w:pPr>
    <w:rPr>
      <w:rFonts w:ascii="Calibri" w:hAnsi="Calibri"/>
      <w:lang w:eastAsia="en-US"/>
    </w:rPr>
  </w:style>
  <w:style w:type="character" w:styleId="a7">
    <w:name w:val="Hyperlink"/>
    <w:basedOn w:val="a0"/>
    <w:uiPriority w:val="99"/>
    <w:rsid w:val="005B573A"/>
    <w:rPr>
      <w:rFonts w:cs="Times New Roman"/>
      <w:color w:val="0563C1"/>
      <w:u w:val="single"/>
    </w:rPr>
  </w:style>
  <w:style w:type="paragraph" w:customStyle="1" w:styleId="a8">
    <w:name w:val="Стиль"/>
    <w:rsid w:val="00F95E1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1A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subject/>
  <dc:creator>User</dc:creator>
  <cp:keywords/>
  <dc:description/>
  <cp:lastModifiedBy>1</cp:lastModifiedBy>
  <cp:revision>2</cp:revision>
  <cp:lastPrinted>2024-02-01T04:06:00Z</cp:lastPrinted>
  <dcterms:created xsi:type="dcterms:W3CDTF">2024-03-25T08:22:00Z</dcterms:created>
  <dcterms:modified xsi:type="dcterms:W3CDTF">2024-03-25T08:22:00Z</dcterms:modified>
</cp:coreProperties>
</file>