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0CB0" w14:textId="77777777" w:rsidR="002509D7" w:rsidRPr="002509D7" w:rsidRDefault="002509D7" w:rsidP="002509D7">
      <w:pPr>
        <w:widowControl/>
        <w:ind w:left="4678"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2509D7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</w:t>
      </w:r>
    </w:p>
    <w:tbl>
      <w:tblPr>
        <w:tblpPr w:leftFromText="180" w:rightFromText="180" w:vertAnchor="text" w:horzAnchor="margin" w:tblpXSpec="center" w:tblpY="-82"/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4320"/>
      </w:tblGrid>
      <w:tr w:rsidR="002509D7" w:rsidRPr="002509D7" w14:paraId="31AB28E2" w14:textId="77777777" w:rsidTr="000D1427">
        <w:trPr>
          <w:trHeight w:val="1969"/>
        </w:trPr>
        <w:tc>
          <w:tcPr>
            <w:tcW w:w="48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2B2592B5" w14:textId="77777777" w:rsidR="002509D7" w:rsidRPr="002509D7" w:rsidRDefault="002509D7" w:rsidP="002509D7">
            <w:pPr>
              <w:widowControl/>
              <w:jc w:val="center"/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</w:pP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>Баш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en-US"/>
              </w:rPr>
              <w:t>k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>ортостан Республика</w:t>
            </w:r>
            <w:r w:rsidRPr="002509D7">
              <w:rPr>
                <w:rFonts w:ascii="Roman Eurasian" w:eastAsia="Times New Roman" w:hAnsi="Roman Eurasian"/>
                <w:b/>
                <w:caps/>
                <w:color w:val="auto"/>
                <w:sz w:val="24"/>
                <w:szCs w:val="24"/>
                <w:lang w:val="be-BY"/>
              </w:rPr>
              <w:t>һ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 xml:space="preserve">ы </w:t>
            </w:r>
          </w:p>
          <w:p w14:paraId="5B79EA44" w14:textId="77777777" w:rsidR="002509D7" w:rsidRPr="002509D7" w:rsidRDefault="002509D7" w:rsidP="002509D7">
            <w:pPr>
              <w:widowControl/>
              <w:jc w:val="center"/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</w:pP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>Я</w:t>
            </w:r>
            <w:r w:rsidRPr="002509D7">
              <w:rPr>
                <w:rFonts w:ascii="Roman Eurasian" w:eastAsia="Times New Roman" w:hAnsi="Roman Eurasian"/>
                <w:b/>
                <w:caps/>
                <w:color w:val="auto"/>
                <w:sz w:val="24"/>
                <w:szCs w:val="24"/>
                <w:lang w:val="be-BY"/>
              </w:rPr>
              <w:t>ң</w:t>
            </w:r>
            <w:r w:rsidRPr="002509D7">
              <w:rPr>
                <w:rFonts w:ascii="Roman Eurasian" w:eastAsia="Times New Roman" w:hAnsi="Roman Eurasian"/>
                <w:b/>
                <w:caps/>
                <w:color w:val="auto"/>
                <w:sz w:val="24"/>
                <w:szCs w:val="24"/>
                <w:lang w:val="en-US"/>
              </w:rPr>
              <w:t>ay</w:t>
            </w:r>
            <w:r w:rsidRPr="002509D7">
              <w:rPr>
                <w:rFonts w:ascii="Roman Eurasian" w:eastAsia="Times New Roman" w:hAnsi="Roman Eurasian"/>
                <w:b/>
                <w:caps/>
                <w:color w:val="auto"/>
                <w:sz w:val="24"/>
                <w:szCs w:val="24"/>
                <w:lang w:val="be-BY"/>
              </w:rPr>
              <w:t>ыл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 xml:space="preserve"> районы муниципаль </w:t>
            </w:r>
          </w:p>
          <w:p w14:paraId="6F1D1B9A" w14:textId="77777777" w:rsidR="002509D7" w:rsidRPr="002509D7" w:rsidRDefault="002509D7" w:rsidP="002509D7">
            <w:pPr>
              <w:widowControl/>
              <w:jc w:val="center"/>
              <w:rPr>
                <w:rFonts w:ascii="Century" w:eastAsia="Times New Roman" w:hAnsi="Century"/>
                <w:b/>
                <w:caps/>
                <w:color w:val="auto"/>
                <w:sz w:val="24"/>
                <w:szCs w:val="24"/>
              </w:rPr>
            </w:pP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>районыны</w:t>
            </w:r>
            <w:r w:rsidRPr="002509D7">
              <w:rPr>
                <w:rFonts w:ascii="Roman Eurasian" w:eastAsia="Times New Roman" w:hAnsi="Roman Eurasian"/>
                <w:b/>
                <w:caps/>
                <w:color w:val="auto"/>
                <w:sz w:val="24"/>
                <w:szCs w:val="24"/>
                <w:lang w:val="be-BY"/>
              </w:rPr>
              <w:t>ң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 xml:space="preserve"> И</w:t>
            </w:r>
            <w:r w:rsidRPr="002509D7">
              <w:rPr>
                <w:rFonts w:eastAsia="Times New Roman"/>
                <w:b/>
                <w:caps/>
                <w:color w:val="auto"/>
                <w:sz w:val="24"/>
                <w:szCs w:val="24"/>
                <w:lang w:val="be-BY"/>
              </w:rPr>
              <w:t>шб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>ул</w:t>
            </w:r>
            <w:r w:rsidRPr="002509D7">
              <w:rPr>
                <w:rFonts w:eastAsia="Times New Roman"/>
                <w:b/>
                <w:caps/>
                <w:color w:val="auto"/>
                <w:sz w:val="24"/>
                <w:szCs w:val="24"/>
                <w:lang w:val="be-BY"/>
              </w:rPr>
              <w:t>ды</w:t>
            </w:r>
            <w:r w:rsidRPr="002509D7">
              <w:rPr>
                <w:rFonts w:ascii="Century" w:eastAsia="Times New Roman" w:hAnsi="Century"/>
                <w:b/>
                <w:caps/>
                <w:color w:val="auto"/>
                <w:sz w:val="24"/>
                <w:szCs w:val="24"/>
                <w:lang w:val="be-BY"/>
              </w:rPr>
              <w:t xml:space="preserve"> </w:t>
            </w:r>
          </w:p>
          <w:p w14:paraId="4AB8C82C" w14:textId="77777777" w:rsidR="002509D7" w:rsidRPr="002509D7" w:rsidRDefault="002509D7" w:rsidP="002509D7">
            <w:pPr>
              <w:widowControl/>
              <w:jc w:val="center"/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</w:rPr>
            </w:pP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 xml:space="preserve">ауыл советы  </w:t>
            </w:r>
          </w:p>
          <w:p w14:paraId="2DE4291C" w14:textId="77777777" w:rsidR="002509D7" w:rsidRPr="002509D7" w:rsidRDefault="002509D7" w:rsidP="002509D7">
            <w:pPr>
              <w:widowControl/>
              <w:jc w:val="center"/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</w:rPr>
            </w:pP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>ауыл бил</w:t>
            </w:r>
            <w:r w:rsidRPr="002509D7">
              <w:rPr>
                <w:rFonts w:ascii="Roman Eurasian" w:eastAsia="Times New Roman" w:hAnsi="Roman Eurasian"/>
                <w:b/>
                <w:caps/>
                <w:color w:val="auto"/>
                <w:sz w:val="24"/>
                <w:szCs w:val="24"/>
                <w:lang w:val="be-BY"/>
              </w:rPr>
              <w:t>ә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>м</w:t>
            </w:r>
            <w:r w:rsidRPr="002509D7">
              <w:rPr>
                <w:rFonts w:ascii="Roman Eurasian" w:eastAsia="Times New Roman" w:hAnsi="Roman Eurasian"/>
                <w:b/>
                <w:caps/>
                <w:color w:val="auto"/>
                <w:sz w:val="24"/>
                <w:szCs w:val="24"/>
                <w:lang w:val="be-BY"/>
              </w:rPr>
              <w:t>әһ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>е</w:t>
            </w:r>
          </w:p>
          <w:p w14:paraId="2509EAF2" w14:textId="77777777" w:rsidR="002509D7" w:rsidRPr="002509D7" w:rsidRDefault="002509D7" w:rsidP="002509D7">
            <w:pPr>
              <w:widowControl/>
              <w:jc w:val="center"/>
              <w:rPr>
                <w:rFonts w:eastAsia="Times New Roman"/>
                <w:b/>
                <w:caps/>
                <w:color w:val="auto"/>
                <w:sz w:val="24"/>
                <w:szCs w:val="24"/>
                <w:lang w:val="be-BY"/>
              </w:rPr>
            </w:pP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 xml:space="preserve"> х</w:t>
            </w:r>
            <w:r w:rsidRPr="002509D7">
              <w:rPr>
                <w:rFonts w:ascii="Roman Eurasian" w:eastAsia="Times New Roman" w:hAnsi="Roman Eurasian"/>
                <w:b/>
                <w:caps/>
                <w:color w:val="auto"/>
                <w:sz w:val="24"/>
                <w:szCs w:val="24"/>
                <w:lang w:val="be-BY"/>
              </w:rPr>
              <w:t>ә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en-US"/>
              </w:rPr>
              <w:t>k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>и</w:t>
            </w:r>
            <w:r w:rsidRPr="002509D7">
              <w:rPr>
                <w:rFonts w:ascii="Roman Eurasian" w:eastAsia="Times New Roman" w:hAnsi="Roman Eurasian"/>
                <w:b/>
                <w:caps/>
                <w:color w:val="auto"/>
                <w:sz w:val="24"/>
                <w:szCs w:val="24"/>
                <w:lang w:val="be-BY"/>
              </w:rPr>
              <w:t>миәте</w:t>
            </w:r>
          </w:p>
          <w:p w14:paraId="0886FC3E" w14:textId="77777777" w:rsidR="002509D7" w:rsidRPr="002509D7" w:rsidRDefault="002509D7" w:rsidP="002509D7">
            <w:pPr>
              <w:widowControl/>
              <w:spacing w:after="200" w:line="276" w:lineRule="auto"/>
              <w:jc w:val="center"/>
              <w:rPr>
                <w:rFonts w:ascii="BashSimple" w:eastAsia="Calibri" w:hAnsi="BashSimple"/>
                <w:color w:val="auto"/>
                <w:sz w:val="20"/>
                <w:szCs w:val="22"/>
                <w:lang w:val="sq-AL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3D877E16" w14:textId="77777777" w:rsidR="002509D7" w:rsidRPr="002509D7" w:rsidRDefault="002509D7" w:rsidP="002509D7">
            <w:pPr>
              <w:widowControl/>
              <w:spacing w:after="200" w:line="276" w:lineRule="auto"/>
              <w:jc w:val="center"/>
              <w:rPr>
                <w:rFonts w:ascii="BashSimple" w:eastAsia="Calibri" w:hAnsi="BashSimple"/>
                <w:color w:val="auto"/>
                <w:szCs w:val="22"/>
                <w:lang w:val="be-BY" w:eastAsia="en-US"/>
              </w:rPr>
            </w:pPr>
            <w:r w:rsidRPr="002509D7">
              <w:rPr>
                <w:rFonts w:ascii="Calibri" w:eastAsia="Calibri" w:hAnsi="Calibri"/>
                <w:b/>
                <w:noProof/>
                <w:color w:val="auto"/>
                <w:sz w:val="22"/>
                <w:lang w:eastAsia="en-US"/>
              </w:rPr>
              <w:drawing>
                <wp:inline distT="0" distB="0" distL="0" distR="0" wp14:anchorId="0E4C29B1" wp14:editId="1AE818A3">
                  <wp:extent cx="762000" cy="942975"/>
                  <wp:effectExtent l="0" t="0" r="0" b="9525"/>
                  <wp:docPr id="2444857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11FCE83D" w14:textId="77777777" w:rsidR="002509D7" w:rsidRPr="002509D7" w:rsidRDefault="002509D7" w:rsidP="002509D7">
            <w:pPr>
              <w:widowControl/>
              <w:ind w:left="119" w:firstLine="57"/>
              <w:jc w:val="center"/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</w:rPr>
            </w:pP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</w:rPr>
              <w:t>Администрация</w:t>
            </w:r>
          </w:p>
          <w:p w14:paraId="2E662243" w14:textId="77777777" w:rsidR="002509D7" w:rsidRPr="002509D7" w:rsidRDefault="002509D7" w:rsidP="002509D7">
            <w:pPr>
              <w:widowControl/>
              <w:ind w:left="119" w:firstLine="57"/>
              <w:jc w:val="center"/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</w:rPr>
            </w:pP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</w:rPr>
              <w:t>с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 xml:space="preserve">ельского поселения 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</w:rPr>
              <w:t xml:space="preserve">Ижболдинский 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>сельсовет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</w:rPr>
              <w:t xml:space="preserve">     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 xml:space="preserve">муниципального района 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</w:rPr>
              <w:t xml:space="preserve">    Янауль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>ский район</w:t>
            </w:r>
          </w:p>
          <w:p w14:paraId="1F3D1D5D" w14:textId="77777777" w:rsidR="002509D7" w:rsidRPr="002509D7" w:rsidRDefault="002509D7" w:rsidP="002509D7">
            <w:pPr>
              <w:widowControl/>
              <w:tabs>
                <w:tab w:val="left" w:pos="4166"/>
              </w:tabs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</w:rPr>
            </w:pP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 xml:space="preserve">Республики 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</w:rPr>
              <w:t xml:space="preserve"> </w:t>
            </w:r>
            <w:r w:rsidRPr="002509D7">
              <w:rPr>
                <w:rFonts w:ascii="BashSimple" w:eastAsia="Times New Roman" w:hAnsi="BashSimple"/>
                <w:b/>
                <w:caps/>
                <w:color w:val="auto"/>
                <w:sz w:val="24"/>
                <w:szCs w:val="24"/>
                <w:lang w:val="be-BY"/>
              </w:rPr>
              <w:t>Башкортостан</w:t>
            </w:r>
          </w:p>
          <w:p w14:paraId="069C3508" w14:textId="77777777" w:rsidR="002509D7" w:rsidRPr="002509D7" w:rsidRDefault="002509D7" w:rsidP="002509D7">
            <w:pPr>
              <w:widowControl/>
              <w:spacing w:after="200" w:line="276" w:lineRule="auto"/>
              <w:jc w:val="center"/>
              <w:rPr>
                <w:rFonts w:ascii="BashSimple" w:eastAsia="Calibri" w:hAnsi="BashSimple"/>
                <w:color w:val="auto"/>
                <w:sz w:val="20"/>
                <w:szCs w:val="22"/>
                <w:lang w:eastAsia="en-US"/>
              </w:rPr>
            </w:pPr>
          </w:p>
        </w:tc>
      </w:tr>
    </w:tbl>
    <w:p w14:paraId="5D01B1D2" w14:textId="24E2B7E7" w:rsidR="002509D7" w:rsidRPr="002509D7" w:rsidRDefault="002509D7" w:rsidP="002509D7">
      <w:pPr>
        <w:shd w:val="clear" w:color="auto" w:fill="FFFFFF"/>
        <w:spacing w:line="411" w:lineRule="atLeast"/>
        <w:jc w:val="center"/>
      </w:pPr>
      <w:r w:rsidRPr="002509D7">
        <w:rPr>
          <w:b/>
          <w:bCs/>
        </w:rPr>
        <w:t>ҠАРАР</w:t>
      </w:r>
      <w:r w:rsidRPr="002509D7">
        <w:rPr>
          <w:b/>
          <w:lang w:val="be-BY"/>
        </w:rPr>
        <w:tab/>
        <w:t xml:space="preserve">                                   №</w:t>
      </w:r>
      <w:r>
        <w:rPr>
          <w:b/>
          <w:lang w:val="be-BY"/>
        </w:rPr>
        <w:t>28</w:t>
      </w:r>
      <w:r w:rsidRPr="002509D7">
        <w:rPr>
          <w:b/>
          <w:lang w:val="be-BY"/>
        </w:rPr>
        <w:t xml:space="preserve">                              Постановление</w:t>
      </w:r>
    </w:p>
    <w:p w14:paraId="250FBF93" w14:textId="5FCCF36A" w:rsidR="002509D7" w:rsidRDefault="002509D7" w:rsidP="002509D7">
      <w:pPr>
        <w:shd w:val="clear" w:color="auto" w:fill="FFFFFF"/>
        <w:spacing w:line="411" w:lineRule="atLeast"/>
        <w:jc w:val="center"/>
      </w:pPr>
      <w:r>
        <w:rPr>
          <w:b/>
        </w:rPr>
        <w:t>15</w:t>
      </w:r>
      <w:r w:rsidR="005957A1">
        <w:rPr>
          <w:b/>
        </w:rPr>
        <w:t xml:space="preserve"> </w:t>
      </w:r>
      <w:r>
        <w:rPr>
          <w:b/>
        </w:rPr>
        <w:t>сентябрь</w:t>
      </w:r>
      <w:r w:rsidRPr="002509D7">
        <w:rPr>
          <w:b/>
        </w:rPr>
        <w:t xml:space="preserve"> 2023 й.                                                       </w:t>
      </w:r>
      <w:r>
        <w:rPr>
          <w:b/>
        </w:rPr>
        <w:t>15 сентября</w:t>
      </w:r>
      <w:r w:rsidRPr="002509D7">
        <w:rPr>
          <w:b/>
        </w:rPr>
        <w:t xml:space="preserve"> 2023г</w:t>
      </w:r>
      <w:r w:rsidRPr="002509D7">
        <w:t>.</w:t>
      </w:r>
    </w:p>
    <w:p w14:paraId="5BD18245" w14:textId="77777777" w:rsidR="005957A1" w:rsidRPr="002509D7" w:rsidRDefault="005957A1" w:rsidP="002509D7">
      <w:pPr>
        <w:shd w:val="clear" w:color="auto" w:fill="FFFFFF"/>
        <w:spacing w:line="411" w:lineRule="atLeast"/>
        <w:jc w:val="center"/>
      </w:pPr>
    </w:p>
    <w:p w14:paraId="489A4466" w14:textId="77777777" w:rsidR="00BD0FD1" w:rsidRPr="005957A1" w:rsidRDefault="00BD0FD1" w:rsidP="00BD0FD1">
      <w:pPr>
        <w:ind w:right="-6"/>
        <w:jc w:val="center"/>
        <w:rPr>
          <w:snapToGrid w:val="0"/>
          <w:sz w:val="27"/>
          <w:szCs w:val="27"/>
        </w:rPr>
      </w:pPr>
      <w:r w:rsidRPr="005957A1">
        <w:rPr>
          <w:snapToGrid w:val="0"/>
          <w:sz w:val="27"/>
          <w:szCs w:val="27"/>
        </w:rPr>
        <w:t>Об утверждении муниципальной</w:t>
      </w:r>
    </w:p>
    <w:p w14:paraId="613EDFCF" w14:textId="162F2DFB" w:rsidR="00BD0FD1" w:rsidRPr="005957A1" w:rsidRDefault="00BD0FD1" w:rsidP="00BD0FD1">
      <w:pPr>
        <w:jc w:val="center"/>
        <w:rPr>
          <w:snapToGrid w:val="0"/>
          <w:sz w:val="27"/>
          <w:szCs w:val="27"/>
          <w:highlight w:val="yellow"/>
        </w:rPr>
      </w:pPr>
      <w:r w:rsidRPr="005957A1">
        <w:rPr>
          <w:snapToGrid w:val="0"/>
          <w:sz w:val="27"/>
          <w:szCs w:val="27"/>
        </w:rPr>
        <w:t>программы «</w:t>
      </w:r>
      <w:r w:rsidR="00A457E5" w:rsidRPr="005957A1">
        <w:rPr>
          <w:rStyle w:val="4"/>
          <w:rFonts w:eastAsia="Times New Roman"/>
          <w:b w:val="0"/>
          <w:bCs w:val="0"/>
        </w:rPr>
        <w:t xml:space="preserve">Совершенствование деятельности органов местного самоуправления сельского поселения </w:t>
      </w:r>
      <w:r w:rsidR="00DF3B58" w:rsidRPr="005957A1">
        <w:rPr>
          <w:rStyle w:val="4"/>
          <w:rFonts w:eastAsia="Times New Roman"/>
          <w:b w:val="0"/>
          <w:bCs w:val="0"/>
        </w:rPr>
        <w:t>Ижболдинский</w:t>
      </w:r>
      <w:r w:rsidR="00BB15C0" w:rsidRPr="005957A1">
        <w:rPr>
          <w:rStyle w:val="4"/>
          <w:rFonts w:eastAsia="Times New Roman"/>
          <w:b w:val="0"/>
          <w:bCs w:val="0"/>
        </w:rPr>
        <w:t xml:space="preserve"> </w:t>
      </w:r>
      <w:r w:rsidR="00A457E5" w:rsidRPr="005957A1">
        <w:rPr>
          <w:rStyle w:val="4"/>
          <w:rFonts w:eastAsia="Times New Roman"/>
          <w:b w:val="0"/>
          <w:bCs w:val="0"/>
        </w:rPr>
        <w:t xml:space="preserve"> сельсовет муниципального района </w:t>
      </w:r>
      <w:r w:rsidR="00BB15C0" w:rsidRPr="005957A1">
        <w:rPr>
          <w:rStyle w:val="4"/>
          <w:rFonts w:eastAsia="Times New Roman"/>
          <w:b w:val="0"/>
          <w:bCs w:val="0"/>
        </w:rPr>
        <w:t xml:space="preserve">Янаульский </w:t>
      </w:r>
      <w:r w:rsidR="00A457E5" w:rsidRPr="005957A1">
        <w:rPr>
          <w:rStyle w:val="4"/>
          <w:rFonts w:eastAsia="Times New Roman"/>
          <w:b w:val="0"/>
          <w:bCs w:val="0"/>
        </w:rPr>
        <w:t xml:space="preserve"> район Республики Башкортостан</w:t>
      </w:r>
      <w:r w:rsidRPr="005957A1">
        <w:rPr>
          <w:snapToGrid w:val="0"/>
          <w:sz w:val="27"/>
          <w:szCs w:val="27"/>
        </w:rPr>
        <w:t>»</w:t>
      </w:r>
      <w:r w:rsidR="00EA4141" w:rsidRPr="005957A1">
        <w:rPr>
          <w:snapToGrid w:val="0"/>
          <w:sz w:val="27"/>
          <w:szCs w:val="27"/>
        </w:rPr>
        <w:t xml:space="preserve"> на 20</w:t>
      </w:r>
      <w:r w:rsidR="00BB15C0" w:rsidRPr="005957A1">
        <w:rPr>
          <w:snapToGrid w:val="0"/>
          <w:sz w:val="27"/>
          <w:szCs w:val="27"/>
        </w:rPr>
        <w:t>2</w:t>
      </w:r>
      <w:r w:rsidR="0064372C" w:rsidRPr="005957A1">
        <w:rPr>
          <w:snapToGrid w:val="0"/>
          <w:sz w:val="27"/>
          <w:szCs w:val="27"/>
        </w:rPr>
        <w:t>4</w:t>
      </w:r>
      <w:r w:rsidR="00EA4141" w:rsidRPr="005957A1">
        <w:rPr>
          <w:snapToGrid w:val="0"/>
          <w:sz w:val="27"/>
          <w:szCs w:val="27"/>
        </w:rPr>
        <w:t>-20</w:t>
      </w:r>
      <w:r w:rsidR="00DF3B58" w:rsidRPr="005957A1">
        <w:rPr>
          <w:snapToGrid w:val="0"/>
          <w:sz w:val="27"/>
          <w:szCs w:val="27"/>
        </w:rPr>
        <w:t xml:space="preserve">30 </w:t>
      </w:r>
      <w:r w:rsidR="00EA4141" w:rsidRPr="005957A1">
        <w:rPr>
          <w:snapToGrid w:val="0"/>
          <w:sz w:val="27"/>
          <w:szCs w:val="27"/>
        </w:rPr>
        <w:t>годы</w:t>
      </w:r>
    </w:p>
    <w:p w14:paraId="441CF179" w14:textId="77777777" w:rsidR="00BD0FD1" w:rsidRPr="005957A1" w:rsidRDefault="00BD0FD1" w:rsidP="00BD0FD1">
      <w:pPr>
        <w:rPr>
          <w:snapToGrid w:val="0"/>
          <w:sz w:val="27"/>
          <w:szCs w:val="27"/>
        </w:rPr>
      </w:pPr>
    </w:p>
    <w:p w14:paraId="256890AA" w14:textId="32901B9A" w:rsidR="00BD0FD1" w:rsidRPr="005957A1" w:rsidRDefault="00BD0FD1" w:rsidP="00BB15C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957A1">
        <w:rPr>
          <w:sz w:val="27"/>
          <w:szCs w:val="27"/>
        </w:rPr>
        <w:tab/>
        <w:t xml:space="preserve">В соответствии с </w:t>
      </w:r>
      <w:hyperlink r:id="rId8" w:history="1">
        <w:r w:rsidRPr="005957A1">
          <w:rPr>
            <w:rStyle w:val="a3"/>
            <w:sz w:val="27"/>
            <w:szCs w:val="27"/>
            <w:u w:val="none"/>
          </w:rPr>
          <w:t>Федеральным закон</w:t>
        </w:r>
      </w:hyperlink>
      <w:r w:rsidRPr="005957A1">
        <w:rPr>
          <w:sz w:val="27"/>
          <w:szCs w:val="27"/>
        </w:rPr>
        <w:t xml:space="preserve">ом от 6 октября 2003 года N 131-ФЗ "Об общих принципах организации местного самоуправления в Российской Федерации", </w:t>
      </w:r>
      <w:r w:rsidRPr="005957A1">
        <w:rPr>
          <w:rStyle w:val="a6"/>
          <w:rFonts w:eastAsia="Times New Roman"/>
        </w:rPr>
        <w:t xml:space="preserve">Федеральным законом от 02.03.2007 № 25-ФЗ «О муниципальной службе в Российской Федерации», Законом Республики Башкортостан от 16.07.2007 № 453-з «О муниципальной службе в Республике Башкортостан», </w:t>
      </w:r>
      <w:r w:rsidR="00BB15C0" w:rsidRPr="005957A1">
        <w:rPr>
          <w:sz w:val="27"/>
          <w:szCs w:val="27"/>
        </w:rPr>
        <w:t xml:space="preserve">Администрация сельского поселения </w:t>
      </w:r>
      <w:r w:rsidR="00DF3B58" w:rsidRPr="005957A1">
        <w:rPr>
          <w:sz w:val="27"/>
          <w:szCs w:val="27"/>
        </w:rPr>
        <w:t>Ижболдинский</w:t>
      </w:r>
      <w:r w:rsidR="00BB15C0" w:rsidRPr="005957A1">
        <w:rPr>
          <w:sz w:val="27"/>
          <w:szCs w:val="27"/>
        </w:rPr>
        <w:t xml:space="preserve"> сельсовет муниципального района Янаульский район Республики Башкортостан  ПОСТАНОВЛЯЕТ:</w:t>
      </w:r>
    </w:p>
    <w:p w14:paraId="37829E34" w14:textId="4775C8B2" w:rsidR="00BD0FD1" w:rsidRPr="005957A1" w:rsidRDefault="00BD0FD1" w:rsidP="00BD0FD1">
      <w:pPr>
        <w:pStyle w:val="1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957A1">
        <w:rPr>
          <w:rFonts w:ascii="Times New Roman" w:hAnsi="Times New Roman"/>
          <w:sz w:val="27"/>
          <w:szCs w:val="27"/>
        </w:rPr>
        <w:t>Утвердить муниципальную программу «</w:t>
      </w:r>
      <w:r w:rsidR="00A457E5" w:rsidRPr="005957A1">
        <w:rPr>
          <w:rStyle w:val="4"/>
          <w:rFonts w:eastAsia="Times New Roman"/>
          <w:b w:val="0"/>
          <w:bCs w:val="0"/>
        </w:rPr>
        <w:t xml:space="preserve">Совершенствование деятельности органов местного самоуправления сельского поселения </w:t>
      </w:r>
      <w:r w:rsidR="00DF3B58" w:rsidRPr="005957A1">
        <w:rPr>
          <w:rStyle w:val="4"/>
          <w:rFonts w:eastAsia="Times New Roman"/>
          <w:b w:val="0"/>
          <w:bCs w:val="0"/>
        </w:rPr>
        <w:t>Ижболдинский</w:t>
      </w:r>
      <w:r w:rsidR="00BB15C0" w:rsidRPr="005957A1">
        <w:rPr>
          <w:rStyle w:val="4"/>
          <w:rFonts w:eastAsia="Times New Roman"/>
          <w:b w:val="0"/>
          <w:bCs w:val="0"/>
        </w:rPr>
        <w:t xml:space="preserve"> </w:t>
      </w:r>
      <w:r w:rsidR="00A457E5" w:rsidRPr="005957A1">
        <w:rPr>
          <w:rStyle w:val="4"/>
          <w:rFonts w:eastAsia="Times New Roman"/>
          <w:b w:val="0"/>
          <w:bCs w:val="0"/>
        </w:rPr>
        <w:t xml:space="preserve"> сельсовет муниципального района </w:t>
      </w:r>
      <w:r w:rsidR="00BB15C0" w:rsidRPr="005957A1">
        <w:rPr>
          <w:rStyle w:val="4"/>
          <w:rFonts w:eastAsia="Times New Roman"/>
          <w:b w:val="0"/>
          <w:bCs w:val="0"/>
        </w:rPr>
        <w:t xml:space="preserve">Янаульский </w:t>
      </w:r>
      <w:r w:rsidR="00A457E5" w:rsidRPr="005957A1">
        <w:rPr>
          <w:rStyle w:val="4"/>
          <w:rFonts w:eastAsia="Times New Roman"/>
          <w:b w:val="0"/>
          <w:bCs w:val="0"/>
        </w:rPr>
        <w:t xml:space="preserve"> район Республики Башкортостан»</w:t>
      </w:r>
      <w:r w:rsidR="00EA4141" w:rsidRPr="005957A1">
        <w:rPr>
          <w:snapToGrid w:val="0"/>
          <w:sz w:val="27"/>
          <w:szCs w:val="27"/>
        </w:rPr>
        <w:t xml:space="preserve"> </w:t>
      </w:r>
      <w:r w:rsidR="00EA4141" w:rsidRPr="005957A1">
        <w:rPr>
          <w:rFonts w:ascii="Times New Roman" w:hAnsi="Times New Roman"/>
          <w:snapToGrid w:val="0"/>
          <w:sz w:val="27"/>
          <w:szCs w:val="27"/>
        </w:rPr>
        <w:t>на 20</w:t>
      </w:r>
      <w:r w:rsidR="00BB15C0" w:rsidRPr="005957A1">
        <w:rPr>
          <w:rFonts w:ascii="Times New Roman" w:hAnsi="Times New Roman"/>
          <w:snapToGrid w:val="0"/>
          <w:sz w:val="27"/>
          <w:szCs w:val="27"/>
        </w:rPr>
        <w:t>2</w:t>
      </w:r>
      <w:r w:rsidR="0064372C" w:rsidRPr="005957A1">
        <w:rPr>
          <w:rFonts w:ascii="Times New Roman" w:hAnsi="Times New Roman"/>
          <w:snapToGrid w:val="0"/>
          <w:sz w:val="27"/>
          <w:szCs w:val="27"/>
        </w:rPr>
        <w:t>4</w:t>
      </w:r>
      <w:r w:rsidR="00EA4141" w:rsidRPr="005957A1">
        <w:rPr>
          <w:rFonts w:ascii="Times New Roman" w:hAnsi="Times New Roman"/>
          <w:snapToGrid w:val="0"/>
          <w:sz w:val="27"/>
          <w:szCs w:val="27"/>
        </w:rPr>
        <w:t>-20</w:t>
      </w:r>
      <w:r w:rsidR="00DF3B58" w:rsidRPr="005957A1">
        <w:rPr>
          <w:rFonts w:ascii="Times New Roman" w:hAnsi="Times New Roman"/>
          <w:snapToGrid w:val="0"/>
          <w:sz w:val="27"/>
          <w:szCs w:val="27"/>
        </w:rPr>
        <w:t>30</w:t>
      </w:r>
      <w:r w:rsidR="00EA4141" w:rsidRPr="005957A1">
        <w:rPr>
          <w:rFonts w:ascii="Times New Roman" w:hAnsi="Times New Roman"/>
          <w:snapToGrid w:val="0"/>
          <w:sz w:val="27"/>
          <w:szCs w:val="27"/>
        </w:rPr>
        <w:t xml:space="preserve"> годы</w:t>
      </w:r>
      <w:r w:rsidRPr="005957A1">
        <w:rPr>
          <w:rFonts w:ascii="Times New Roman" w:hAnsi="Times New Roman"/>
          <w:sz w:val="27"/>
          <w:szCs w:val="27"/>
        </w:rPr>
        <w:t>.</w:t>
      </w:r>
    </w:p>
    <w:p w14:paraId="72DF4B35" w14:textId="092994CE" w:rsidR="009147B8" w:rsidRPr="005957A1" w:rsidRDefault="00C04089" w:rsidP="009147B8">
      <w:pPr>
        <w:ind w:right="-6"/>
        <w:jc w:val="both"/>
        <w:rPr>
          <w:bCs/>
          <w:sz w:val="27"/>
          <w:szCs w:val="27"/>
        </w:rPr>
      </w:pPr>
      <w:r w:rsidRPr="005957A1">
        <w:rPr>
          <w:bCs/>
          <w:sz w:val="27"/>
          <w:szCs w:val="27"/>
        </w:rPr>
        <w:t xml:space="preserve">          2. Признать утратившим силу  постановление Администрации сельского поселения </w:t>
      </w:r>
      <w:r w:rsidR="00DF3B58" w:rsidRPr="005957A1">
        <w:rPr>
          <w:bCs/>
          <w:sz w:val="27"/>
          <w:szCs w:val="27"/>
        </w:rPr>
        <w:t>Ижболдинский</w:t>
      </w:r>
      <w:r w:rsidRPr="005957A1">
        <w:rPr>
          <w:bCs/>
          <w:sz w:val="27"/>
          <w:szCs w:val="27"/>
        </w:rPr>
        <w:t xml:space="preserve"> сельсовет </w:t>
      </w:r>
      <w:r w:rsidR="009147B8" w:rsidRPr="005957A1">
        <w:rPr>
          <w:bCs/>
          <w:sz w:val="27"/>
          <w:szCs w:val="27"/>
        </w:rPr>
        <w:t>№16 от 18.06.2021 г. Об утверждении муниципальной программы «Совершенствование деятельности органов местного самоуправления сельского поселения Ижболдинский сельсовет муниципального района Янаульский район Республики Башкортостан» на 2021-2024 годы</w:t>
      </w:r>
      <w:r w:rsidR="009B406A" w:rsidRPr="005957A1">
        <w:rPr>
          <w:bCs/>
          <w:sz w:val="27"/>
          <w:szCs w:val="27"/>
        </w:rPr>
        <w:t xml:space="preserve"> с 1 января</w:t>
      </w:r>
      <w:r w:rsidR="005957A1" w:rsidRPr="005957A1">
        <w:rPr>
          <w:bCs/>
          <w:sz w:val="27"/>
          <w:szCs w:val="27"/>
        </w:rPr>
        <w:t xml:space="preserve"> 202</w:t>
      </w:r>
      <w:r w:rsidR="005957A1">
        <w:rPr>
          <w:bCs/>
          <w:sz w:val="27"/>
          <w:szCs w:val="27"/>
        </w:rPr>
        <w:t>4</w:t>
      </w:r>
      <w:r w:rsidR="005957A1" w:rsidRPr="005957A1">
        <w:rPr>
          <w:bCs/>
          <w:sz w:val="27"/>
          <w:szCs w:val="27"/>
        </w:rPr>
        <w:t xml:space="preserve"> года, </w:t>
      </w:r>
      <w:r w:rsidR="00840C7F" w:rsidRPr="005957A1">
        <w:rPr>
          <w:bCs/>
          <w:sz w:val="27"/>
          <w:szCs w:val="27"/>
        </w:rPr>
        <w:t xml:space="preserve"> </w:t>
      </w:r>
      <w:r w:rsidR="00B90C67" w:rsidRPr="005957A1">
        <w:rPr>
          <w:bCs/>
          <w:sz w:val="27"/>
          <w:szCs w:val="27"/>
        </w:rPr>
        <w:t>с правом внесения изменений до 15 января 2024 года.</w:t>
      </w:r>
    </w:p>
    <w:p w14:paraId="66882CDF" w14:textId="7B552477" w:rsidR="00BB15C0" w:rsidRPr="005957A1" w:rsidRDefault="00BB15C0" w:rsidP="009147B8">
      <w:pPr>
        <w:ind w:right="-6"/>
        <w:jc w:val="both"/>
        <w:rPr>
          <w:sz w:val="27"/>
          <w:szCs w:val="27"/>
        </w:rPr>
      </w:pPr>
      <w:r w:rsidRPr="005957A1">
        <w:rPr>
          <w:sz w:val="27"/>
          <w:szCs w:val="27"/>
        </w:rPr>
        <w:t xml:space="preserve">          </w:t>
      </w:r>
      <w:r w:rsidR="00C04089" w:rsidRPr="005957A1">
        <w:rPr>
          <w:sz w:val="27"/>
          <w:szCs w:val="27"/>
        </w:rPr>
        <w:t>3</w:t>
      </w:r>
      <w:r w:rsidRPr="005957A1">
        <w:rPr>
          <w:sz w:val="27"/>
          <w:szCs w:val="27"/>
        </w:rPr>
        <w:t xml:space="preserve">. Обнародовать данное постановление на информационном стенде Администрации сельского поселения </w:t>
      </w:r>
      <w:r w:rsidR="00DF3B58" w:rsidRPr="005957A1">
        <w:rPr>
          <w:sz w:val="27"/>
          <w:szCs w:val="27"/>
        </w:rPr>
        <w:t>Ижболдинский</w:t>
      </w:r>
      <w:r w:rsidRPr="005957A1">
        <w:rPr>
          <w:sz w:val="27"/>
          <w:szCs w:val="27"/>
        </w:rPr>
        <w:t xml:space="preserve"> сельсовет муниципального района Янаульский район Республики Башкортостан, по адресу: </w:t>
      </w:r>
      <w:r w:rsidR="0031289B" w:rsidRPr="005957A1">
        <w:rPr>
          <w:sz w:val="27"/>
          <w:szCs w:val="27"/>
        </w:rPr>
        <w:t xml:space="preserve">452822, РБ, Янаульский район, с. Ижболдино, ул. Школьная, д.32 и </w:t>
      </w:r>
      <w:r w:rsidRPr="005957A1">
        <w:rPr>
          <w:sz w:val="27"/>
          <w:szCs w:val="27"/>
        </w:rPr>
        <w:t xml:space="preserve">разместить на  сайте  сельского поселения </w:t>
      </w:r>
      <w:r w:rsidR="00DF3B58" w:rsidRPr="005957A1">
        <w:rPr>
          <w:sz w:val="27"/>
          <w:szCs w:val="27"/>
        </w:rPr>
        <w:t>Ижболдинский</w:t>
      </w:r>
      <w:r w:rsidRPr="005957A1">
        <w:rPr>
          <w:sz w:val="27"/>
          <w:szCs w:val="27"/>
        </w:rPr>
        <w:t xml:space="preserve"> сельсовет муниципального района Янаульский район Республики Башкортостан по адресу: </w:t>
      </w:r>
      <w:r w:rsidR="0031289B" w:rsidRPr="005957A1">
        <w:rPr>
          <w:sz w:val="27"/>
          <w:szCs w:val="27"/>
        </w:rPr>
        <w:t xml:space="preserve">https://igboldino.ru . </w:t>
      </w:r>
    </w:p>
    <w:p w14:paraId="112E66FE" w14:textId="58A50240" w:rsidR="00BB15C0" w:rsidRPr="005957A1" w:rsidRDefault="00BB15C0" w:rsidP="00BB15C0">
      <w:pPr>
        <w:rPr>
          <w:sz w:val="27"/>
          <w:szCs w:val="27"/>
        </w:rPr>
      </w:pPr>
      <w:r w:rsidRPr="005957A1">
        <w:rPr>
          <w:sz w:val="27"/>
          <w:szCs w:val="27"/>
        </w:rPr>
        <w:t xml:space="preserve">           </w:t>
      </w:r>
      <w:r w:rsidR="00C04089" w:rsidRPr="005957A1">
        <w:rPr>
          <w:sz w:val="27"/>
          <w:szCs w:val="27"/>
        </w:rPr>
        <w:t>4</w:t>
      </w:r>
      <w:r w:rsidRPr="005957A1">
        <w:rPr>
          <w:sz w:val="27"/>
          <w:szCs w:val="27"/>
        </w:rPr>
        <w:t xml:space="preserve">.  Настоящее постановление вступает в силу </w:t>
      </w:r>
      <w:r w:rsidR="005B659D" w:rsidRPr="005957A1">
        <w:rPr>
          <w:sz w:val="27"/>
          <w:szCs w:val="27"/>
        </w:rPr>
        <w:t>вступает в силу с 01.01.202</w:t>
      </w:r>
      <w:r w:rsidR="005957A1" w:rsidRPr="005957A1">
        <w:rPr>
          <w:sz w:val="27"/>
          <w:szCs w:val="27"/>
        </w:rPr>
        <w:t>4 года.</w:t>
      </w:r>
    </w:p>
    <w:p w14:paraId="3C31DB0A" w14:textId="77777777" w:rsidR="00BB15C0" w:rsidRPr="005957A1" w:rsidRDefault="00BB15C0" w:rsidP="0064372C">
      <w:pPr>
        <w:jc w:val="both"/>
        <w:rPr>
          <w:sz w:val="27"/>
          <w:szCs w:val="27"/>
        </w:rPr>
      </w:pPr>
      <w:r w:rsidRPr="005957A1">
        <w:rPr>
          <w:sz w:val="27"/>
          <w:szCs w:val="27"/>
        </w:rPr>
        <w:t xml:space="preserve">          </w:t>
      </w:r>
      <w:r w:rsidR="00C04089" w:rsidRPr="005957A1">
        <w:rPr>
          <w:sz w:val="27"/>
          <w:szCs w:val="27"/>
        </w:rPr>
        <w:t>5</w:t>
      </w:r>
      <w:r w:rsidRPr="005957A1">
        <w:rPr>
          <w:sz w:val="27"/>
          <w:szCs w:val="27"/>
        </w:rPr>
        <w:t>. Контроль за исполнением настоящего постановления оставляю за собой.</w:t>
      </w:r>
    </w:p>
    <w:p w14:paraId="5FACF462" w14:textId="77777777" w:rsidR="0064372C" w:rsidRPr="005957A1" w:rsidRDefault="0064372C" w:rsidP="0064372C">
      <w:pPr>
        <w:jc w:val="both"/>
        <w:rPr>
          <w:sz w:val="27"/>
          <w:szCs w:val="27"/>
        </w:rPr>
      </w:pPr>
    </w:p>
    <w:p w14:paraId="09284712" w14:textId="77777777" w:rsidR="00BB15C0" w:rsidRPr="005957A1" w:rsidRDefault="00BB15C0" w:rsidP="00BB15C0">
      <w:pPr>
        <w:ind w:left="786"/>
        <w:jc w:val="both"/>
        <w:rPr>
          <w:sz w:val="27"/>
          <w:szCs w:val="27"/>
        </w:rPr>
      </w:pPr>
    </w:p>
    <w:p w14:paraId="693B2D7E" w14:textId="790DD848" w:rsidR="0064372C" w:rsidRPr="005957A1" w:rsidRDefault="0064372C" w:rsidP="00F43208">
      <w:pPr>
        <w:jc w:val="both"/>
        <w:rPr>
          <w:sz w:val="27"/>
          <w:szCs w:val="27"/>
        </w:rPr>
      </w:pPr>
      <w:r w:rsidRPr="005957A1">
        <w:rPr>
          <w:sz w:val="27"/>
          <w:szCs w:val="27"/>
        </w:rPr>
        <w:t>Г</w:t>
      </w:r>
      <w:r w:rsidR="00BB15C0" w:rsidRPr="005957A1">
        <w:rPr>
          <w:sz w:val="27"/>
          <w:szCs w:val="27"/>
        </w:rPr>
        <w:t>лав</w:t>
      </w:r>
      <w:r w:rsidRPr="005957A1">
        <w:rPr>
          <w:sz w:val="27"/>
          <w:szCs w:val="27"/>
        </w:rPr>
        <w:t>а</w:t>
      </w:r>
      <w:r w:rsidR="00BB15C0" w:rsidRPr="005957A1">
        <w:rPr>
          <w:sz w:val="27"/>
          <w:szCs w:val="27"/>
        </w:rPr>
        <w:t xml:space="preserve"> сельского поселения </w:t>
      </w:r>
      <w:r w:rsidR="00BB15C0" w:rsidRPr="005957A1">
        <w:rPr>
          <w:sz w:val="27"/>
          <w:szCs w:val="27"/>
        </w:rPr>
        <w:tab/>
      </w:r>
      <w:r w:rsidR="00163FE9" w:rsidRPr="005957A1">
        <w:rPr>
          <w:sz w:val="27"/>
          <w:szCs w:val="27"/>
        </w:rPr>
        <w:t xml:space="preserve">                               </w:t>
      </w:r>
      <w:r w:rsidRPr="005957A1">
        <w:rPr>
          <w:sz w:val="27"/>
          <w:szCs w:val="27"/>
        </w:rPr>
        <w:t xml:space="preserve">                 </w:t>
      </w:r>
      <w:r w:rsidR="00163FE9" w:rsidRPr="005957A1">
        <w:rPr>
          <w:sz w:val="27"/>
          <w:szCs w:val="27"/>
        </w:rPr>
        <w:t xml:space="preserve"> </w:t>
      </w:r>
      <w:r w:rsidR="0031289B" w:rsidRPr="005957A1">
        <w:rPr>
          <w:sz w:val="27"/>
          <w:szCs w:val="27"/>
        </w:rPr>
        <w:t>Г.М.Шарафисламова</w:t>
      </w:r>
      <w:r w:rsidR="00BB15C0" w:rsidRPr="005957A1">
        <w:rPr>
          <w:sz w:val="27"/>
          <w:szCs w:val="27"/>
        </w:rPr>
        <w:tab/>
        <w:t xml:space="preserve">  </w:t>
      </w:r>
    </w:p>
    <w:p w14:paraId="1E4D1E35" w14:textId="77777777" w:rsidR="00BD0FD1" w:rsidRPr="0051230D" w:rsidRDefault="00BB15C0" w:rsidP="00F43208">
      <w:pPr>
        <w:jc w:val="both"/>
        <w:rPr>
          <w:rStyle w:val="4"/>
          <w:b w:val="0"/>
          <w:bCs w:val="0"/>
          <w:sz w:val="28"/>
          <w:szCs w:val="28"/>
        </w:rPr>
      </w:pPr>
      <w:r w:rsidRPr="00DF3AC4">
        <w:lastRenderedPageBreak/>
        <w:t xml:space="preserve">                                       </w:t>
      </w:r>
      <w:r>
        <w:t xml:space="preserve"> </w:t>
      </w:r>
    </w:p>
    <w:p w14:paraId="0F8C8C28" w14:textId="77777777" w:rsidR="00502E03" w:rsidRDefault="00502E03" w:rsidP="00502E03">
      <w:pPr>
        <w:ind w:left="5670"/>
        <w:jc w:val="right"/>
        <w:rPr>
          <w:i/>
          <w:sz w:val="20"/>
          <w:szCs w:val="20"/>
        </w:rPr>
      </w:pPr>
      <w:r>
        <w:rPr>
          <w:sz w:val="24"/>
          <w:szCs w:val="24"/>
        </w:rPr>
        <w:t>Утверждена</w:t>
      </w:r>
    </w:p>
    <w:p w14:paraId="1DE99727" w14:textId="77777777" w:rsidR="00502E03" w:rsidRDefault="00502E03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14:paraId="2558649F" w14:textId="77777777" w:rsidR="00502E03" w:rsidRDefault="00502E03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14:paraId="4B18FD1B" w14:textId="4134B61D" w:rsidR="00502E03" w:rsidRDefault="00DF3B58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Ижболдинский</w:t>
      </w:r>
      <w:r w:rsidR="00FB50AA">
        <w:rPr>
          <w:sz w:val="24"/>
          <w:szCs w:val="24"/>
        </w:rPr>
        <w:t xml:space="preserve"> </w:t>
      </w:r>
      <w:r w:rsidR="00502E03">
        <w:rPr>
          <w:sz w:val="24"/>
          <w:szCs w:val="24"/>
        </w:rPr>
        <w:t xml:space="preserve"> сельсовет</w:t>
      </w:r>
    </w:p>
    <w:p w14:paraId="18B2CA61" w14:textId="77777777" w:rsidR="00FB50AA" w:rsidRDefault="00502E03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14:paraId="1E0AAF5A" w14:textId="77777777" w:rsidR="00502E03" w:rsidRDefault="00FB50AA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Янаульский </w:t>
      </w:r>
      <w:r w:rsidR="00502E03">
        <w:rPr>
          <w:sz w:val="24"/>
          <w:szCs w:val="24"/>
        </w:rPr>
        <w:t xml:space="preserve"> район</w:t>
      </w:r>
    </w:p>
    <w:p w14:paraId="1AF5C772" w14:textId="77777777" w:rsidR="00502E03" w:rsidRDefault="00502E03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14:paraId="61F11948" w14:textId="232C1ABB" w:rsidR="00502E03" w:rsidRDefault="00502E03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147B8">
        <w:rPr>
          <w:sz w:val="24"/>
          <w:szCs w:val="24"/>
        </w:rPr>
        <w:t xml:space="preserve">15 </w:t>
      </w:r>
      <w:r w:rsidR="0064372C">
        <w:rPr>
          <w:sz w:val="24"/>
          <w:szCs w:val="24"/>
        </w:rPr>
        <w:t>сентя</w:t>
      </w:r>
      <w:r w:rsidR="00D14620">
        <w:rPr>
          <w:sz w:val="24"/>
          <w:szCs w:val="24"/>
        </w:rPr>
        <w:t>бр</w:t>
      </w:r>
      <w:r w:rsidR="0051230D">
        <w:rPr>
          <w:sz w:val="24"/>
          <w:szCs w:val="24"/>
        </w:rPr>
        <w:t xml:space="preserve">я </w:t>
      </w:r>
      <w:r w:rsidR="00FB50A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FB50AA">
        <w:rPr>
          <w:sz w:val="24"/>
          <w:szCs w:val="24"/>
        </w:rPr>
        <w:t>2</w:t>
      </w:r>
      <w:r w:rsidR="0064372C">
        <w:rPr>
          <w:sz w:val="24"/>
          <w:szCs w:val="24"/>
        </w:rPr>
        <w:t>3</w:t>
      </w:r>
      <w:r>
        <w:rPr>
          <w:sz w:val="24"/>
          <w:szCs w:val="24"/>
        </w:rPr>
        <w:t xml:space="preserve"> г. №</w:t>
      </w:r>
      <w:r w:rsidR="00C600B7">
        <w:rPr>
          <w:sz w:val="24"/>
          <w:szCs w:val="24"/>
        </w:rPr>
        <w:t xml:space="preserve"> </w:t>
      </w:r>
      <w:r w:rsidR="009147B8">
        <w:rPr>
          <w:sz w:val="24"/>
          <w:szCs w:val="24"/>
        </w:rPr>
        <w:t>28</w:t>
      </w:r>
    </w:p>
    <w:p w14:paraId="7963DA2F" w14:textId="77777777" w:rsidR="00502E03" w:rsidRPr="00502E03" w:rsidRDefault="00502E03" w:rsidP="00502E03">
      <w:pPr>
        <w:pStyle w:val="41"/>
        <w:shd w:val="clear" w:color="auto" w:fill="auto"/>
        <w:tabs>
          <w:tab w:val="left" w:pos="0"/>
        </w:tabs>
        <w:jc w:val="center"/>
        <w:rPr>
          <w:rStyle w:val="4"/>
          <w:b/>
          <w:bCs/>
          <w:sz w:val="28"/>
          <w:szCs w:val="28"/>
        </w:rPr>
      </w:pPr>
    </w:p>
    <w:p w14:paraId="06B64705" w14:textId="77777777" w:rsidR="000934B3" w:rsidRPr="00610F30" w:rsidRDefault="000934B3" w:rsidP="00502E03">
      <w:pPr>
        <w:pStyle w:val="41"/>
        <w:numPr>
          <w:ilvl w:val="0"/>
          <w:numId w:val="4"/>
        </w:numPr>
        <w:shd w:val="clear" w:color="auto" w:fill="auto"/>
        <w:tabs>
          <w:tab w:val="left" w:pos="0"/>
        </w:tabs>
        <w:jc w:val="center"/>
        <w:rPr>
          <w:rStyle w:val="4"/>
          <w:b/>
          <w:bCs/>
          <w:sz w:val="25"/>
          <w:szCs w:val="25"/>
        </w:rPr>
      </w:pPr>
      <w:r w:rsidRPr="00610F30">
        <w:rPr>
          <w:rStyle w:val="4"/>
          <w:b/>
          <w:bCs/>
          <w:color w:val="000000"/>
          <w:sz w:val="25"/>
          <w:szCs w:val="25"/>
        </w:rPr>
        <w:t>Паспорт Программы</w:t>
      </w:r>
    </w:p>
    <w:p w14:paraId="19CF4DBB" w14:textId="77777777" w:rsidR="002725F7" w:rsidRPr="00610F30" w:rsidRDefault="002725F7" w:rsidP="00532394">
      <w:pPr>
        <w:pStyle w:val="41"/>
        <w:shd w:val="clear" w:color="auto" w:fill="auto"/>
        <w:tabs>
          <w:tab w:val="left" w:pos="1019"/>
        </w:tabs>
        <w:ind w:left="20"/>
        <w:jc w:val="both"/>
        <w:rPr>
          <w:rStyle w:val="4"/>
          <w:b/>
          <w:bCs/>
          <w:sz w:val="25"/>
          <w:szCs w:val="25"/>
        </w:rPr>
      </w:pPr>
    </w:p>
    <w:tbl>
      <w:tblPr>
        <w:tblW w:w="0" w:type="auto"/>
        <w:tblInd w:w="470" w:type="dxa"/>
        <w:tblLook w:val="01E0" w:firstRow="1" w:lastRow="1" w:firstColumn="1" w:lastColumn="1" w:noHBand="0" w:noVBand="0"/>
      </w:tblPr>
      <w:tblGrid>
        <w:gridCol w:w="2716"/>
        <w:gridCol w:w="6387"/>
      </w:tblGrid>
      <w:tr w:rsidR="002725F7" w:rsidRPr="00610F30" w14:paraId="431D94D6" w14:textId="77777777" w:rsidTr="00346CD7">
        <w:tc>
          <w:tcPr>
            <w:tcW w:w="2757" w:type="dxa"/>
            <w:shd w:val="clear" w:color="auto" w:fill="auto"/>
          </w:tcPr>
          <w:p w14:paraId="40E5BA47" w14:textId="77777777" w:rsidR="002725F7" w:rsidRPr="00610F30" w:rsidRDefault="002725F7" w:rsidP="000934B3">
            <w:pPr>
              <w:rPr>
                <w:rFonts w:eastAsia="Times New Roman"/>
                <w:sz w:val="25"/>
                <w:szCs w:val="25"/>
              </w:rPr>
            </w:pPr>
            <w:r w:rsidRPr="00610F30">
              <w:rPr>
                <w:rFonts w:eastAsia="Times New Roman"/>
                <w:sz w:val="25"/>
                <w:szCs w:val="25"/>
              </w:rPr>
              <w:t>Наименование программы</w:t>
            </w:r>
          </w:p>
        </w:tc>
        <w:tc>
          <w:tcPr>
            <w:tcW w:w="6562" w:type="dxa"/>
            <w:shd w:val="clear" w:color="auto" w:fill="auto"/>
          </w:tcPr>
          <w:p w14:paraId="48280A3D" w14:textId="77B249CF" w:rsidR="002725F7" w:rsidRPr="00610F30" w:rsidRDefault="002725F7" w:rsidP="0064372C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610F30">
              <w:rPr>
                <w:rFonts w:eastAsia="Times New Roman"/>
                <w:sz w:val="25"/>
                <w:szCs w:val="25"/>
              </w:rPr>
              <w:t>Муниципальная программа «</w:t>
            </w:r>
            <w:r w:rsidRPr="00610F30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Совершенствование деятельности органов местного самоуправления </w:t>
            </w:r>
            <w:r w:rsidR="00325710" w:rsidRPr="00610F30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сельского поселения </w:t>
            </w:r>
            <w:r w:rsidR="00DF3B58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>Ижболдинский</w:t>
            </w:r>
            <w:r w:rsidR="00563081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 </w:t>
            </w:r>
            <w:r w:rsidR="00325710" w:rsidRPr="00610F30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 сельсовет </w:t>
            </w:r>
            <w:r w:rsidRPr="00610F30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муниципального района </w:t>
            </w:r>
            <w:r w:rsidR="00563081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Янаульский </w:t>
            </w:r>
            <w:r w:rsidRPr="00610F30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 район Республики Башкортостан»</w:t>
            </w:r>
            <w:r w:rsidR="00EA4141">
              <w:rPr>
                <w:snapToGrid w:val="0"/>
                <w:sz w:val="26"/>
                <w:szCs w:val="26"/>
              </w:rPr>
              <w:t xml:space="preserve"> на </w:t>
            </w:r>
            <w:r w:rsidR="004408FA">
              <w:rPr>
                <w:snapToGrid w:val="0"/>
                <w:sz w:val="26"/>
                <w:szCs w:val="26"/>
              </w:rPr>
              <w:t>2024-2030</w:t>
            </w:r>
            <w:r w:rsidR="00EA4141">
              <w:rPr>
                <w:snapToGrid w:val="0"/>
                <w:sz w:val="26"/>
                <w:szCs w:val="26"/>
              </w:rPr>
              <w:t xml:space="preserve"> годы.</w:t>
            </w:r>
          </w:p>
        </w:tc>
      </w:tr>
      <w:tr w:rsidR="002725F7" w:rsidRPr="00610F30" w14:paraId="7B4694B7" w14:textId="77777777" w:rsidTr="00346CD7">
        <w:tc>
          <w:tcPr>
            <w:tcW w:w="2757" w:type="dxa"/>
            <w:shd w:val="clear" w:color="auto" w:fill="auto"/>
          </w:tcPr>
          <w:p w14:paraId="60E3A4F1" w14:textId="77777777" w:rsidR="002725F7" w:rsidRPr="00610F30" w:rsidRDefault="002725F7" w:rsidP="000934B3">
            <w:pPr>
              <w:rPr>
                <w:rFonts w:eastAsia="Times New Roman"/>
                <w:sz w:val="25"/>
                <w:szCs w:val="25"/>
              </w:rPr>
            </w:pPr>
            <w:r w:rsidRPr="00610F30">
              <w:rPr>
                <w:rFonts w:eastAsia="Times New Roman"/>
                <w:sz w:val="25"/>
                <w:szCs w:val="25"/>
              </w:rPr>
              <w:t>Основание разработки</w:t>
            </w:r>
          </w:p>
          <w:p w14:paraId="183B8B2B" w14:textId="77777777" w:rsidR="002725F7" w:rsidRPr="00610F30" w:rsidRDefault="002725F7" w:rsidP="000934B3">
            <w:pPr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6562" w:type="dxa"/>
            <w:shd w:val="clear" w:color="auto" w:fill="auto"/>
          </w:tcPr>
          <w:p w14:paraId="3F56AD63" w14:textId="77777777" w:rsidR="002725F7" w:rsidRPr="00451145" w:rsidRDefault="002725F7" w:rsidP="003A0FF4">
            <w:pPr>
              <w:pStyle w:val="a7"/>
              <w:shd w:val="clear" w:color="auto" w:fill="auto"/>
              <w:spacing w:after="0"/>
              <w:ind w:left="20" w:right="20"/>
              <w:jc w:val="both"/>
              <w:rPr>
                <w:rFonts w:eastAsia="Times New Roman"/>
                <w:sz w:val="25"/>
                <w:szCs w:val="25"/>
              </w:rPr>
            </w:pPr>
            <w:r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>Федеральный закон от 06.10.2003 г. № 131-ФЗ (с последующими изменениями) «Об об</w:t>
            </w:r>
            <w:r w:rsidRPr="00451145">
              <w:rPr>
                <w:rFonts w:eastAsia="Times New Roman"/>
                <w:sz w:val="25"/>
                <w:szCs w:val="25"/>
              </w:rPr>
              <w:t>щи</w:t>
            </w:r>
            <w:r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>х при</w:t>
            </w:r>
            <w:r w:rsidRPr="00451145">
              <w:rPr>
                <w:rFonts w:eastAsia="Times New Roman"/>
                <w:sz w:val="25"/>
                <w:szCs w:val="25"/>
              </w:rPr>
              <w:t>нци</w:t>
            </w:r>
            <w:r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>пах организации местного самоуправления в Российской Федерации», Федеральный закон от 02.03.2007 № 25-ФЗ «О муниципальной службе в Российской Федерации»;</w:t>
            </w:r>
            <w:r w:rsidR="00532394"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 xml:space="preserve"> </w:t>
            </w:r>
            <w:r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>Закон Республики Башкортостан от 16.07.2007 № 453 -з «О муниципальной службе в Республике Башкортостан»</w:t>
            </w:r>
          </w:p>
        </w:tc>
      </w:tr>
      <w:tr w:rsidR="002725F7" w:rsidRPr="00610F30" w14:paraId="4FA187BC" w14:textId="77777777" w:rsidTr="00346CD7">
        <w:tc>
          <w:tcPr>
            <w:tcW w:w="2757" w:type="dxa"/>
            <w:shd w:val="clear" w:color="auto" w:fill="auto"/>
          </w:tcPr>
          <w:p w14:paraId="5DC423F2" w14:textId="77777777" w:rsidR="002725F7" w:rsidRPr="00610F30" w:rsidRDefault="002725F7" w:rsidP="000934B3">
            <w:pPr>
              <w:rPr>
                <w:rFonts w:eastAsia="Times New Roman"/>
                <w:sz w:val="25"/>
                <w:szCs w:val="25"/>
              </w:rPr>
            </w:pPr>
            <w:r w:rsidRPr="00610F30">
              <w:rPr>
                <w:rFonts w:eastAsia="Times New Roman"/>
                <w:sz w:val="25"/>
                <w:szCs w:val="25"/>
              </w:rPr>
              <w:t>Муниципальный заказчик программы</w:t>
            </w:r>
          </w:p>
        </w:tc>
        <w:tc>
          <w:tcPr>
            <w:tcW w:w="6562" w:type="dxa"/>
            <w:shd w:val="clear" w:color="auto" w:fill="auto"/>
          </w:tcPr>
          <w:p w14:paraId="48A3D14E" w14:textId="57204B06" w:rsidR="002725F7" w:rsidRPr="00610F30" w:rsidRDefault="002725F7" w:rsidP="00563081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610F30">
              <w:rPr>
                <w:rFonts w:eastAsia="Times New Roman"/>
                <w:sz w:val="25"/>
                <w:szCs w:val="25"/>
              </w:rPr>
              <w:t xml:space="preserve">Администрация </w:t>
            </w:r>
            <w:r w:rsidR="00325710" w:rsidRPr="00610F30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сельского поселения </w:t>
            </w:r>
            <w:r w:rsidR="00DF3B58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>Ижболдинский</w:t>
            </w:r>
            <w:r w:rsidR="00563081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 </w:t>
            </w:r>
            <w:r w:rsidR="00A457E5" w:rsidRPr="00610F30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 </w:t>
            </w:r>
            <w:r w:rsidR="00325710" w:rsidRPr="00610F30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сельсовет </w:t>
            </w:r>
            <w:r w:rsidRPr="00610F30">
              <w:rPr>
                <w:rFonts w:eastAsia="Times New Roman"/>
                <w:sz w:val="25"/>
                <w:szCs w:val="25"/>
              </w:rPr>
              <w:t xml:space="preserve">муниципального района </w:t>
            </w:r>
            <w:r w:rsidR="00563081">
              <w:rPr>
                <w:rFonts w:eastAsia="Times New Roman"/>
                <w:sz w:val="25"/>
                <w:szCs w:val="25"/>
              </w:rPr>
              <w:t xml:space="preserve">Янаульский </w:t>
            </w:r>
            <w:r w:rsidRPr="00610F30">
              <w:rPr>
                <w:rFonts w:eastAsia="Times New Roman"/>
                <w:sz w:val="25"/>
                <w:szCs w:val="25"/>
              </w:rPr>
              <w:t xml:space="preserve"> район Республики Башкортостан</w:t>
            </w:r>
          </w:p>
        </w:tc>
      </w:tr>
      <w:tr w:rsidR="002725F7" w:rsidRPr="00610F30" w14:paraId="3867F44B" w14:textId="77777777" w:rsidTr="00346CD7">
        <w:trPr>
          <w:trHeight w:val="975"/>
        </w:trPr>
        <w:tc>
          <w:tcPr>
            <w:tcW w:w="2757" w:type="dxa"/>
            <w:shd w:val="clear" w:color="auto" w:fill="auto"/>
          </w:tcPr>
          <w:p w14:paraId="02E10E71" w14:textId="77777777" w:rsidR="002725F7" w:rsidRPr="00610F30" w:rsidRDefault="002725F7" w:rsidP="000934B3">
            <w:pPr>
              <w:rPr>
                <w:rFonts w:eastAsia="Times New Roman"/>
                <w:sz w:val="25"/>
                <w:szCs w:val="25"/>
              </w:rPr>
            </w:pPr>
            <w:r w:rsidRPr="00610F30">
              <w:rPr>
                <w:rFonts w:eastAsia="Times New Roman"/>
                <w:sz w:val="25"/>
                <w:szCs w:val="25"/>
              </w:rPr>
              <w:t>Основной разработчик программы</w:t>
            </w:r>
          </w:p>
        </w:tc>
        <w:tc>
          <w:tcPr>
            <w:tcW w:w="6562" w:type="dxa"/>
            <w:shd w:val="clear" w:color="auto" w:fill="auto"/>
          </w:tcPr>
          <w:p w14:paraId="0EF3C20C" w14:textId="2E3220DC" w:rsidR="00532394" w:rsidRPr="00610F30" w:rsidRDefault="00325710" w:rsidP="00563081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610F30">
              <w:rPr>
                <w:rFonts w:eastAsia="Times New Roman"/>
                <w:sz w:val="25"/>
                <w:szCs w:val="25"/>
              </w:rPr>
              <w:t xml:space="preserve">Администрация </w:t>
            </w:r>
            <w:r w:rsidRPr="00610F30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сельского поселения </w:t>
            </w:r>
            <w:r w:rsidR="00DF3B58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>Ижболдинский</w:t>
            </w:r>
            <w:r w:rsidR="00563081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 </w:t>
            </w:r>
            <w:r w:rsidRPr="00610F30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 сельсовет </w:t>
            </w:r>
            <w:r w:rsidRPr="00610F30">
              <w:rPr>
                <w:rFonts w:eastAsia="Times New Roman"/>
                <w:sz w:val="25"/>
                <w:szCs w:val="25"/>
              </w:rPr>
              <w:t xml:space="preserve">муниципального района </w:t>
            </w:r>
            <w:r w:rsidR="00563081">
              <w:rPr>
                <w:rFonts w:eastAsia="Times New Roman"/>
                <w:sz w:val="25"/>
                <w:szCs w:val="25"/>
              </w:rPr>
              <w:t xml:space="preserve">Янаульский </w:t>
            </w:r>
            <w:r w:rsidRPr="00610F30">
              <w:rPr>
                <w:rFonts w:eastAsia="Times New Roman"/>
                <w:sz w:val="25"/>
                <w:szCs w:val="25"/>
              </w:rPr>
              <w:t xml:space="preserve"> район Республики Башкортостан</w:t>
            </w:r>
          </w:p>
        </w:tc>
      </w:tr>
      <w:tr w:rsidR="002725F7" w:rsidRPr="00610F30" w14:paraId="69281A35" w14:textId="77777777" w:rsidTr="00346CD7">
        <w:tc>
          <w:tcPr>
            <w:tcW w:w="2757" w:type="dxa"/>
            <w:shd w:val="clear" w:color="auto" w:fill="auto"/>
          </w:tcPr>
          <w:p w14:paraId="0713B8FE" w14:textId="77777777" w:rsidR="002725F7" w:rsidRPr="00610F30" w:rsidRDefault="00532394" w:rsidP="000934B3">
            <w:pPr>
              <w:rPr>
                <w:rFonts w:eastAsia="Times New Roman"/>
                <w:sz w:val="25"/>
                <w:szCs w:val="25"/>
              </w:rPr>
            </w:pPr>
            <w:r w:rsidRPr="00610F30">
              <w:rPr>
                <w:rFonts w:eastAsia="Times New Roman"/>
                <w:sz w:val="25"/>
                <w:szCs w:val="25"/>
              </w:rPr>
              <w:t xml:space="preserve">Цель </w:t>
            </w:r>
            <w:r w:rsidR="002725F7" w:rsidRPr="00610F30">
              <w:rPr>
                <w:rFonts w:eastAsia="Times New Roman"/>
                <w:sz w:val="25"/>
                <w:szCs w:val="25"/>
              </w:rPr>
              <w:t>программы</w:t>
            </w:r>
          </w:p>
        </w:tc>
        <w:tc>
          <w:tcPr>
            <w:tcW w:w="6562" w:type="dxa"/>
            <w:shd w:val="clear" w:color="auto" w:fill="auto"/>
          </w:tcPr>
          <w:p w14:paraId="1AAC904A" w14:textId="77777777" w:rsidR="002725F7" w:rsidRPr="00610F30" w:rsidRDefault="00532394" w:rsidP="003A0FF4">
            <w:pPr>
              <w:pStyle w:val="ConsPlusCell"/>
              <w:jc w:val="both"/>
              <w:rPr>
                <w:sz w:val="25"/>
                <w:szCs w:val="25"/>
              </w:rPr>
            </w:pPr>
            <w:r w:rsidRPr="00610F30">
              <w:rPr>
                <w:rStyle w:val="a6"/>
                <w:color w:val="000000"/>
                <w:sz w:val="25"/>
                <w:szCs w:val="25"/>
              </w:rPr>
              <w:t xml:space="preserve">Формирование высококвалифицированного кадрового состава муниципальной службы в органах местного самоуправления муниципального района в соответствии с целями и задачами социально-экономического развития </w:t>
            </w:r>
            <w:r w:rsidR="00325710" w:rsidRPr="00610F30">
              <w:rPr>
                <w:rStyle w:val="a6"/>
                <w:color w:val="000000"/>
                <w:sz w:val="25"/>
                <w:szCs w:val="25"/>
              </w:rPr>
              <w:t>сельского поселения</w:t>
            </w:r>
            <w:r w:rsidRPr="00610F30">
              <w:rPr>
                <w:rStyle w:val="a6"/>
                <w:color w:val="000000"/>
                <w:sz w:val="25"/>
                <w:szCs w:val="25"/>
              </w:rPr>
              <w:t>, задачами и функциями органов местного самоуправления, повышение эффективности работы и результативности профессиональной служебной деятельности органов местного самоуправления,  создание безопасных условий труда и охраны труда</w:t>
            </w:r>
          </w:p>
        </w:tc>
      </w:tr>
      <w:tr w:rsidR="002725F7" w:rsidRPr="00610F30" w14:paraId="28EB2912" w14:textId="77777777" w:rsidTr="00346CD7">
        <w:tc>
          <w:tcPr>
            <w:tcW w:w="2757" w:type="dxa"/>
            <w:shd w:val="clear" w:color="auto" w:fill="auto"/>
          </w:tcPr>
          <w:p w14:paraId="42824D5A" w14:textId="77777777" w:rsidR="002725F7" w:rsidRPr="00610F30" w:rsidRDefault="002725F7" w:rsidP="000934B3">
            <w:pPr>
              <w:rPr>
                <w:rFonts w:eastAsia="Times New Roman"/>
                <w:sz w:val="25"/>
                <w:szCs w:val="25"/>
              </w:rPr>
            </w:pPr>
            <w:r w:rsidRPr="00610F30">
              <w:rPr>
                <w:rFonts w:eastAsia="Times New Roman"/>
                <w:sz w:val="25"/>
                <w:szCs w:val="25"/>
              </w:rPr>
              <w:t>Сроки реализации Программы</w:t>
            </w:r>
          </w:p>
          <w:p w14:paraId="1BDE5754" w14:textId="77777777" w:rsidR="002725F7" w:rsidRPr="00610F30" w:rsidRDefault="002725F7" w:rsidP="000934B3">
            <w:pPr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6562" w:type="dxa"/>
            <w:shd w:val="clear" w:color="auto" w:fill="auto"/>
          </w:tcPr>
          <w:p w14:paraId="3BC8FEFE" w14:textId="3FBAB4A1" w:rsidR="002725F7" w:rsidRPr="00610F30" w:rsidRDefault="002725F7" w:rsidP="007536E1">
            <w:pPr>
              <w:rPr>
                <w:rFonts w:eastAsia="Times New Roman"/>
                <w:sz w:val="25"/>
                <w:szCs w:val="25"/>
              </w:rPr>
            </w:pPr>
            <w:r w:rsidRPr="00610F30">
              <w:rPr>
                <w:rFonts w:eastAsia="Times New Roman"/>
                <w:sz w:val="25"/>
                <w:szCs w:val="25"/>
              </w:rPr>
              <w:t>20</w:t>
            </w:r>
            <w:r w:rsidR="00412970">
              <w:rPr>
                <w:rFonts w:eastAsia="Times New Roman"/>
                <w:sz w:val="25"/>
                <w:szCs w:val="25"/>
              </w:rPr>
              <w:t>2</w:t>
            </w:r>
            <w:r w:rsidR="007536E1">
              <w:rPr>
                <w:rFonts w:eastAsia="Times New Roman"/>
                <w:sz w:val="25"/>
                <w:szCs w:val="25"/>
              </w:rPr>
              <w:t>4</w:t>
            </w:r>
            <w:r w:rsidRPr="00610F30">
              <w:rPr>
                <w:rFonts w:eastAsia="Times New Roman"/>
                <w:sz w:val="25"/>
                <w:szCs w:val="25"/>
              </w:rPr>
              <w:t xml:space="preserve"> – 20</w:t>
            </w:r>
            <w:r w:rsidR="004408FA">
              <w:rPr>
                <w:rFonts w:eastAsia="Times New Roman"/>
                <w:sz w:val="25"/>
                <w:szCs w:val="25"/>
              </w:rPr>
              <w:t>30</w:t>
            </w:r>
            <w:r w:rsidR="00D44D1A">
              <w:rPr>
                <w:rFonts w:eastAsia="Times New Roman"/>
                <w:sz w:val="25"/>
                <w:szCs w:val="25"/>
              </w:rPr>
              <w:t xml:space="preserve"> </w:t>
            </w:r>
            <w:r w:rsidRPr="00610F30">
              <w:rPr>
                <w:rFonts w:eastAsia="Times New Roman"/>
                <w:sz w:val="25"/>
                <w:szCs w:val="25"/>
              </w:rPr>
              <w:t>годы</w:t>
            </w:r>
          </w:p>
        </w:tc>
      </w:tr>
      <w:tr w:rsidR="002725F7" w:rsidRPr="00610F30" w14:paraId="3EDCDC7B" w14:textId="77777777" w:rsidTr="00346CD7">
        <w:tc>
          <w:tcPr>
            <w:tcW w:w="2757" w:type="dxa"/>
            <w:shd w:val="clear" w:color="auto" w:fill="auto"/>
          </w:tcPr>
          <w:p w14:paraId="6093665D" w14:textId="77777777" w:rsidR="002725F7" w:rsidRPr="00610F30" w:rsidRDefault="002725F7" w:rsidP="00346CD7">
            <w:pPr>
              <w:rPr>
                <w:rFonts w:eastAsia="Times New Roman"/>
                <w:sz w:val="25"/>
                <w:szCs w:val="25"/>
              </w:rPr>
            </w:pPr>
            <w:r w:rsidRPr="00610F30">
              <w:rPr>
                <w:rFonts w:eastAsia="Times New Roman"/>
                <w:sz w:val="25"/>
                <w:szCs w:val="25"/>
              </w:rPr>
              <w:t>Объемы и источники финансирования Программы</w:t>
            </w:r>
          </w:p>
          <w:p w14:paraId="11CADAED" w14:textId="77777777" w:rsidR="002725F7" w:rsidRPr="00610F30" w:rsidRDefault="002725F7" w:rsidP="00346CD7">
            <w:pPr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6562" w:type="dxa"/>
            <w:shd w:val="clear" w:color="auto" w:fill="auto"/>
          </w:tcPr>
          <w:p w14:paraId="2E3D611C" w14:textId="249B17E9" w:rsidR="002725F7" w:rsidRPr="00346CD7" w:rsidRDefault="002725F7" w:rsidP="00346CD7">
            <w:pPr>
              <w:rPr>
                <w:rFonts w:eastAsia="Times New Roman"/>
                <w:sz w:val="25"/>
                <w:szCs w:val="25"/>
              </w:rPr>
            </w:pPr>
            <w:r w:rsidRPr="00346CD7">
              <w:rPr>
                <w:rFonts w:eastAsia="Times New Roman"/>
                <w:sz w:val="25"/>
                <w:szCs w:val="25"/>
              </w:rPr>
              <w:t>Общий объем финансирования Программы в 20</w:t>
            </w:r>
            <w:r w:rsidR="002D25CC" w:rsidRPr="00346CD7">
              <w:rPr>
                <w:rFonts w:eastAsia="Times New Roman"/>
                <w:sz w:val="25"/>
                <w:szCs w:val="25"/>
              </w:rPr>
              <w:t>2</w:t>
            </w:r>
            <w:r w:rsidR="007536E1">
              <w:rPr>
                <w:rFonts w:eastAsia="Times New Roman"/>
                <w:sz w:val="25"/>
                <w:szCs w:val="25"/>
              </w:rPr>
              <w:t>4</w:t>
            </w:r>
            <w:r w:rsidRPr="00346CD7">
              <w:rPr>
                <w:rFonts w:eastAsia="Times New Roman"/>
                <w:sz w:val="25"/>
                <w:szCs w:val="25"/>
              </w:rPr>
              <w:t xml:space="preserve"> -</w:t>
            </w:r>
            <w:r w:rsidR="00691E45" w:rsidRPr="00346CD7">
              <w:rPr>
                <w:rFonts w:eastAsia="Times New Roman"/>
                <w:sz w:val="25"/>
                <w:szCs w:val="25"/>
              </w:rPr>
              <w:t>20</w:t>
            </w:r>
            <w:r w:rsidR="009147B8">
              <w:rPr>
                <w:rFonts w:eastAsia="Times New Roman"/>
                <w:sz w:val="25"/>
                <w:szCs w:val="25"/>
              </w:rPr>
              <w:t xml:space="preserve">30 </w:t>
            </w:r>
            <w:r w:rsidRPr="00346CD7">
              <w:rPr>
                <w:rFonts w:eastAsia="Times New Roman"/>
                <w:sz w:val="25"/>
                <w:szCs w:val="25"/>
              </w:rPr>
              <w:t>годах состав</w:t>
            </w:r>
            <w:r w:rsidR="009403F3" w:rsidRPr="00346CD7">
              <w:rPr>
                <w:rFonts w:eastAsia="Times New Roman"/>
                <w:sz w:val="25"/>
                <w:szCs w:val="25"/>
              </w:rPr>
              <w:t>и</w:t>
            </w:r>
            <w:r w:rsidRPr="00346CD7">
              <w:rPr>
                <w:rFonts w:eastAsia="Times New Roman"/>
                <w:sz w:val="25"/>
                <w:szCs w:val="25"/>
              </w:rPr>
              <w:t xml:space="preserve">т </w:t>
            </w:r>
            <w:r w:rsidR="002D25CC" w:rsidRPr="00346CD7">
              <w:rPr>
                <w:rFonts w:eastAsia="Times New Roman"/>
                <w:sz w:val="25"/>
                <w:szCs w:val="25"/>
              </w:rPr>
              <w:t xml:space="preserve">  </w:t>
            </w:r>
            <w:r w:rsidR="00E6576A">
              <w:rPr>
                <w:sz w:val="24"/>
                <w:szCs w:val="24"/>
              </w:rPr>
              <w:t>21</w:t>
            </w:r>
            <w:r w:rsidR="007C5629">
              <w:rPr>
                <w:sz w:val="24"/>
                <w:szCs w:val="24"/>
              </w:rPr>
              <w:t xml:space="preserve"> </w:t>
            </w:r>
            <w:r w:rsidR="00E6576A">
              <w:rPr>
                <w:sz w:val="24"/>
                <w:szCs w:val="24"/>
              </w:rPr>
              <w:t>125,4</w:t>
            </w:r>
            <w:r w:rsidR="00E21439">
              <w:rPr>
                <w:b/>
              </w:rPr>
              <w:t xml:space="preserve"> </w:t>
            </w:r>
            <w:r w:rsidRPr="00346CD7">
              <w:rPr>
                <w:rFonts w:eastAsia="Times New Roman"/>
                <w:sz w:val="25"/>
                <w:szCs w:val="25"/>
              </w:rPr>
              <w:t>тысяч</w:t>
            </w:r>
            <w:r w:rsidR="00E21439">
              <w:rPr>
                <w:rFonts w:eastAsia="Times New Roman"/>
                <w:sz w:val="25"/>
                <w:szCs w:val="25"/>
              </w:rPr>
              <w:t xml:space="preserve">и </w:t>
            </w:r>
            <w:r w:rsidRPr="00346CD7">
              <w:rPr>
                <w:rFonts w:eastAsia="Times New Roman"/>
                <w:sz w:val="25"/>
                <w:szCs w:val="25"/>
              </w:rPr>
              <w:t xml:space="preserve"> рублей,</w:t>
            </w:r>
          </w:p>
          <w:p w14:paraId="03C32CB1" w14:textId="359EA279" w:rsidR="00346CD7" w:rsidRPr="00346CD7" w:rsidRDefault="00346CD7" w:rsidP="00346CD7">
            <w:pPr>
              <w:rPr>
                <w:rFonts w:eastAsia="Times New Roman"/>
                <w:sz w:val="25"/>
                <w:szCs w:val="25"/>
              </w:rPr>
            </w:pPr>
            <w:r>
              <w:rPr>
                <w:sz w:val="22"/>
                <w:szCs w:val="22"/>
              </w:rPr>
              <w:t>из них по годам</w:t>
            </w:r>
          </w:p>
          <w:p w14:paraId="71963AA5" w14:textId="64080057" w:rsidR="002725F7" w:rsidRPr="00346CD7" w:rsidRDefault="002D25CC" w:rsidP="00346CD7">
            <w:pPr>
              <w:rPr>
                <w:rFonts w:eastAsia="Times New Roman"/>
                <w:sz w:val="25"/>
                <w:szCs w:val="25"/>
              </w:rPr>
            </w:pPr>
            <w:r w:rsidRPr="00346CD7">
              <w:rPr>
                <w:rFonts w:eastAsia="Times New Roman"/>
                <w:sz w:val="25"/>
                <w:szCs w:val="25"/>
              </w:rPr>
              <w:t>202</w:t>
            </w:r>
            <w:r w:rsidR="007536E1">
              <w:rPr>
                <w:rFonts w:eastAsia="Times New Roman"/>
                <w:sz w:val="25"/>
                <w:szCs w:val="25"/>
              </w:rPr>
              <w:t>4</w:t>
            </w:r>
            <w:r w:rsidR="002725F7" w:rsidRPr="00346CD7">
              <w:rPr>
                <w:rFonts w:eastAsia="Times New Roman"/>
                <w:sz w:val="25"/>
                <w:szCs w:val="25"/>
              </w:rPr>
              <w:t xml:space="preserve"> год – </w:t>
            </w:r>
            <w:r w:rsidR="00C17D36">
              <w:rPr>
                <w:rFonts w:eastAsia="Times New Roman"/>
                <w:sz w:val="25"/>
                <w:szCs w:val="25"/>
              </w:rPr>
              <w:t>3</w:t>
            </w:r>
            <w:r w:rsidR="00E6576A">
              <w:rPr>
                <w:rFonts w:eastAsia="Times New Roman"/>
                <w:sz w:val="25"/>
                <w:szCs w:val="25"/>
              </w:rPr>
              <w:t> 016,2</w:t>
            </w:r>
            <w:r w:rsidR="008D2A43">
              <w:rPr>
                <w:rFonts w:eastAsia="Times New Roman"/>
                <w:sz w:val="25"/>
                <w:szCs w:val="25"/>
              </w:rPr>
              <w:t xml:space="preserve"> </w:t>
            </w:r>
            <w:r w:rsidR="002725F7" w:rsidRPr="00346CD7">
              <w:rPr>
                <w:rFonts w:eastAsia="Times New Roman"/>
                <w:sz w:val="25"/>
                <w:szCs w:val="25"/>
              </w:rPr>
              <w:t xml:space="preserve"> тысяч рублей.</w:t>
            </w:r>
          </w:p>
          <w:p w14:paraId="2B54BC8F" w14:textId="29374E1C" w:rsidR="002725F7" w:rsidRPr="00346CD7" w:rsidRDefault="00502E03" w:rsidP="00346CD7">
            <w:pPr>
              <w:rPr>
                <w:rFonts w:eastAsia="Times New Roman"/>
                <w:sz w:val="25"/>
                <w:szCs w:val="25"/>
              </w:rPr>
            </w:pPr>
            <w:r w:rsidRPr="00346CD7">
              <w:rPr>
                <w:rFonts w:eastAsia="Times New Roman"/>
                <w:sz w:val="25"/>
                <w:szCs w:val="25"/>
              </w:rPr>
              <w:t>202</w:t>
            </w:r>
            <w:r w:rsidR="007536E1">
              <w:rPr>
                <w:rFonts w:eastAsia="Times New Roman"/>
                <w:sz w:val="25"/>
                <w:szCs w:val="25"/>
              </w:rPr>
              <w:t>5</w:t>
            </w:r>
            <w:r w:rsidR="002725F7" w:rsidRPr="00346CD7">
              <w:rPr>
                <w:rFonts w:eastAsia="Times New Roman"/>
                <w:sz w:val="25"/>
                <w:szCs w:val="25"/>
              </w:rPr>
              <w:t xml:space="preserve"> год – </w:t>
            </w:r>
            <w:r w:rsidR="00C17D36">
              <w:rPr>
                <w:rFonts w:eastAsia="Times New Roman"/>
                <w:sz w:val="25"/>
                <w:szCs w:val="25"/>
              </w:rPr>
              <w:t>3</w:t>
            </w:r>
            <w:r w:rsidR="00E6576A">
              <w:rPr>
                <w:rFonts w:eastAsia="Times New Roman"/>
                <w:sz w:val="25"/>
                <w:szCs w:val="25"/>
              </w:rPr>
              <w:t> </w:t>
            </w:r>
            <w:r w:rsidR="00C17D36">
              <w:rPr>
                <w:rFonts w:eastAsia="Times New Roman"/>
                <w:sz w:val="25"/>
                <w:szCs w:val="25"/>
              </w:rPr>
              <w:t>0</w:t>
            </w:r>
            <w:r w:rsidR="00E6576A">
              <w:rPr>
                <w:rFonts w:eastAsia="Times New Roman"/>
                <w:sz w:val="25"/>
                <w:szCs w:val="25"/>
              </w:rPr>
              <w:t>18,2</w:t>
            </w:r>
            <w:r w:rsidR="008D2A43">
              <w:rPr>
                <w:rFonts w:eastAsia="Times New Roman"/>
                <w:sz w:val="25"/>
                <w:szCs w:val="25"/>
              </w:rPr>
              <w:t xml:space="preserve"> </w:t>
            </w:r>
            <w:r w:rsidR="008D2A43" w:rsidRPr="00346CD7">
              <w:rPr>
                <w:rFonts w:eastAsia="Times New Roman"/>
                <w:sz w:val="25"/>
                <w:szCs w:val="25"/>
              </w:rPr>
              <w:t xml:space="preserve"> </w:t>
            </w:r>
            <w:r w:rsidR="008D2A43">
              <w:rPr>
                <w:rFonts w:eastAsia="Times New Roman"/>
                <w:sz w:val="25"/>
                <w:szCs w:val="25"/>
              </w:rPr>
              <w:t xml:space="preserve"> </w:t>
            </w:r>
            <w:r w:rsidR="002725F7" w:rsidRPr="00346CD7">
              <w:rPr>
                <w:rFonts w:eastAsia="Times New Roman"/>
                <w:sz w:val="25"/>
                <w:szCs w:val="25"/>
              </w:rPr>
              <w:t>тысяч рублей;</w:t>
            </w:r>
          </w:p>
          <w:p w14:paraId="6CD29416" w14:textId="478CCB58" w:rsidR="002725F7" w:rsidRDefault="00502E03" w:rsidP="00346CD7">
            <w:pPr>
              <w:rPr>
                <w:rFonts w:eastAsia="Times New Roman"/>
                <w:sz w:val="25"/>
                <w:szCs w:val="25"/>
              </w:rPr>
            </w:pPr>
            <w:r w:rsidRPr="00346CD7">
              <w:rPr>
                <w:rFonts w:eastAsia="Times New Roman"/>
                <w:sz w:val="25"/>
                <w:szCs w:val="25"/>
              </w:rPr>
              <w:t>202</w:t>
            </w:r>
            <w:r w:rsidR="007536E1">
              <w:rPr>
                <w:rFonts w:eastAsia="Times New Roman"/>
                <w:sz w:val="25"/>
                <w:szCs w:val="25"/>
              </w:rPr>
              <w:t>6</w:t>
            </w:r>
            <w:r w:rsidR="002725F7" w:rsidRPr="00346CD7">
              <w:rPr>
                <w:rFonts w:eastAsia="Times New Roman"/>
                <w:sz w:val="25"/>
                <w:szCs w:val="25"/>
              </w:rPr>
              <w:t xml:space="preserve"> год –</w:t>
            </w:r>
            <w:r w:rsidRPr="00346CD7">
              <w:rPr>
                <w:rFonts w:eastAsia="Times New Roman"/>
                <w:sz w:val="25"/>
                <w:szCs w:val="25"/>
              </w:rPr>
              <w:t xml:space="preserve"> </w:t>
            </w:r>
            <w:r w:rsidR="00E6576A" w:rsidRPr="00E6576A">
              <w:rPr>
                <w:rFonts w:eastAsia="Times New Roman"/>
                <w:sz w:val="25"/>
                <w:szCs w:val="25"/>
              </w:rPr>
              <w:t>3 018,2</w:t>
            </w:r>
            <w:r w:rsidR="00E6576A">
              <w:rPr>
                <w:rFonts w:eastAsia="Times New Roman"/>
                <w:sz w:val="25"/>
                <w:szCs w:val="25"/>
              </w:rPr>
              <w:t xml:space="preserve"> </w:t>
            </w:r>
            <w:r w:rsidR="002725F7" w:rsidRPr="00346CD7">
              <w:rPr>
                <w:rFonts w:eastAsia="Times New Roman"/>
                <w:sz w:val="25"/>
                <w:szCs w:val="25"/>
              </w:rPr>
              <w:t>тысяч рублей</w:t>
            </w:r>
            <w:r w:rsidR="009B406A">
              <w:rPr>
                <w:rFonts w:eastAsia="Times New Roman"/>
                <w:sz w:val="25"/>
                <w:szCs w:val="25"/>
              </w:rPr>
              <w:t>;</w:t>
            </w:r>
          </w:p>
          <w:p w14:paraId="2BD4AB6F" w14:textId="53C074E4" w:rsidR="009B406A" w:rsidRPr="009B406A" w:rsidRDefault="009B406A" w:rsidP="009B406A">
            <w:pPr>
              <w:rPr>
                <w:rFonts w:eastAsia="Times New Roman"/>
                <w:sz w:val="25"/>
                <w:szCs w:val="25"/>
              </w:rPr>
            </w:pPr>
            <w:r w:rsidRPr="009B406A">
              <w:rPr>
                <w:rFonts w:eastAsia="Times New Roman"/>
                <w:sz w:val="25"/>
                <w:szCs w:val="25"/>
              </w:rPr>
              <w:t xml:space="preserve">2027 год – </w:t>
            </w:r>
            <w:r w:rsidR="00E6576A" w:rsidRPr="00E6576A">
              <w:rPr>
                <w:rFonts w:eastAsia="Times New Roman"/>
                <w:sz w:val="25"/>
                <w:szCs w:val="25"/>
              </w:rPr>
              <w:t>3 018,2</w:t>
            </w:r>
            <w:r w:rsidR="00E6576A">
              <w:rPr>
                <w:rFonts w:eastAsia="Times New Roman"/>
                <w:sz w:val="25"/>
                <w:szCs w:val="25"/>
              </w:rPr>
              <w:t xml:space="preserve"> </w:t>
            </w:r>
            <w:r w:rsidRPr="009B406A">
              <w:rPr>
                <w:rFonts w:eastAsia="Times New Roman"/>
                <w:sz w:val="25"/>
                <w:szCs w:val="25"/>
              </w:rPr>
              <w:t>тыс.рублей,</w:t>
            </w:r>
          </w:p>
          <w:p w14:paraId="18C17F84" w14:textId="4545B3E1" w:rsidR="009B406A" w:rsidRPr="009B406A" w:rsidRDefault="009B406A" w:rsidP="009B406A">
            <w:pPr>
              <w:rPr>
                <w:rFonts w:eastAsia="Times New Roman"/>
                <w:sz w:val="25"/>
                <w:szCs w:val="25"/>
              </w:rPr>
            </w:pPr>
            <w:r w:rsidRPr="009B406A">
              <w:rPr>
                <w:rFonts w:eastAsia="Times New Roman"/>
                <w:sz w:val="25"/>
                <w:szCs w:val="25"/>
              </w:rPr>
              <w:lastRenderedPageBreak/>
              <w:t xml:space="preserve">2028 год – </w:t>
            </w:r>
            <w:r w:rsidR="00E6576A" w:rsidRPr="00E6576A">
              <w:rPr>
                <w:rFonts w:eastAsia="Times New Roman"/>
                <w:sz w:val="25"/>
                <w:szCs w:val="25"/>
              </w:rPr>
              <w:t>3 018,2</w:t>
            </w:r>
            <w:r w:rsidR="00C17D36" w:rsidRPr="00C17D36">
              <w:rPr>
                <w:rFonts w:eastAsia="Times New Roman"/>
                <w:sz w:val="25"/>
                <w:szCs w:val="25"/>
              </w:rPr>
              <w:t xml:space="preserve">   </w:t>
            </w:r>
            <w:r w:rsidRPr="009B406A">
              <w:rPr>
                <w:rFonts w:eastAsia="Times New Roman"/>
                <w:sz w:val="25"/>
                <w:szCs w:val="25"/>
              </w:rPr>
              <w:t>тыс.рублей,</w:t>
            </w:r>
          </w:p>
          <w:p w14:paraId="5245BBA6" w14:textId="2314D15F" w:rsidR="009B406A" w:rsidRPr="009B406A" w:rsidRDefault="009B406A" w:rsidP="009B406A">
            <w:pPr>
              <w:rPr>
                <w:rFonts w:eastAsia="Times New Roman"/>
                <w:sz w:val="25"/>
                <w:szCs w:val="25"/>
              </w:rPr>
            </w:pPr>
            <w:r w:rsidRPr="009B406A">
              <w:rPr>
                <w:rFonts w:eastAsia="Times New Roman"/>
                <w:sz w:val="25"/>
                <w:szCs w:val="25"/>
              </w:rPr>
              <w:t xml:space="preserve">2029 год – </w:t>
            </w:r>
            <w:r w:rsidR="00E6576A" w:rsidRPr="00E6576A">
              <w:rPr>
                <w:rFonts w:eastAsia="Times New Roman"/>
                <w:sz w:val="25"/>
                <w:szCs w:val="25"/>
              </w:rPr>
              <w:t>3 018,2</w:t>
            </w:r>
            <w:r w:rsidR="00E6576A">
              <w:rPr>
                <w:rFonts w:eastAsia="Times New Roman"/>
                <w:sz w:val="25"/>
                <w:szCs w:val="25"/>
              </w:rPr>
              <w:t xml:space="preserve"> </w:t>
            </w:r>
            <w:r w:rsidRPr="009B406A">
              <w:rPr>
                <w:rFonts w:eastAsia="Times New Roman"/>
                <w:sz w:val="25"/>
                <w:szCs w:val="25"/>
              </w:rPr>
              <w:t>тыс.рублей</w:t>
            </w:r>
          </w:p>
          <w:p w14:paraId="30785771" w14:textId="1693118B" w:rsidR="009B406A" w:rsidRDefault="009B406A" w:rsidP="009B406A">
            <w:pPr>
              <w:rPr>
                <w:rFonts w:eastAsia="Times New Roman"/>
                <w:sz w:val="25"/>
                <w:szCs w:val="25"/>
              </w:rPr>
            </w:pPr>
            <w:r w:rsidRPr="009B406A">
              <w:rPr>
                <w:rFonts w:eastAsia="Times New Roman"/>
                <w:sz w:val="25"/>
                <w:szCs w:val="25"/>
              </w:rPr>
              <w:t xml:space="preserve">2030 год – </w:t>
            </w:r>
            <w:r w:rsidR="00E6576A" w:rsidRPr="00E6576A">
              <w:rPr>
                <w:rFonts w:eastAsia="Times New Roman"/>
                <w:sz w:val="25"/>
                <w:szCs w:val="25"/>
              </w:rPr>
              <w:t>3 018,2</w:t>
            </w:r>
            <w:r w:rsidR="00E6576A">
              <w:rPr>
                <w:rFonts w:eastAsia="Times New Roman"/>
                <w:sz w:val="25"/>
                <w:szCs w:val="25"/>
              </w:rPr>
              <w:t xml:space="preserve"> </w:t>
            </w:r>
            <w:r w:rsidRPr="009B406A">
              <w:rPr>
                <w:rFonts w:eastAsia="Times New Roman"/>
                <w:sz w:val="25"/>
                <w:szCs w:val="25"/>
              </w:rPr>
              <w:t>тыс.рублей</w:t>
            </w:r>
          </w:p>
          <w:p w14:paraId="2C297BB3" w14:textId="797E2875" w:rsidR="009B406A" w:rsidRPr="009B406A" w:rsidRDefault="009B406A" w:rsidP="009B406A">
            <w:pPr>
              <w:rPr>
                <w:rFonts w:eastAsia="Times New Roman"/>
                <w:sz w:val="25"/>
                <w:szCs w:val="25"/>
              </w:rPr>
            </w:pPr>
            <w:r w:rsidRPr="009B406A">
              <w:rPr>
                <w:rFonts w:eastAsia="Times New Roman"/>
                <w:sz w:val="25"/>
                <w:szCs w:val="25"/>
              </w:rPr>
              <w:t xml:space="preserve">- из </w:t>
            </w:r>
            <w:r>
              <w:rPr>
                <w:rFonts w:eastAsia="Times New Roman"/>
                <w:sz w:val="25"/>
                <w:szCs w:val="25"/>
              </w:rPr>
              <w:t>местного</w:t>
            </w:r>
            <w:r w:rsidRPr="009B406A">
              <w:rPr>
                <w:rFonts w:eastAsia="Times New Roman"/>
                <w:sz w:val="25"/>
                <w:szCs w:val="25"/>
              </w:rPr>
              <w:t xml:space="preserve"> бюджета  </w:t>
            </w:r>
            <w:r w:rsidR="00C17D36">
              <w:rPr>
                <w:rFonts w:eastAsia="Times New Roman"/>
                <w:sz w:val="25"/>
                <w:szCs w:val="25"/>
              </w:rPr>
              <w:t>20</w:t>
            </w:r>
            <w:r w:rsidR="00A006E9">
              <w:rPr>
                <w:rFonts w:eastAsia="Times New Roman"/>
                <w:sz w:val="25"/>
                <w:szCs w:val="25"/>
              </w:rPr>
              <w:t> 186,6</w:t>
            </w:r>
            <w:r w:rsidRPr="009B406A">
              <w:rPr>
                <w:rFonts w:eastAsia="Times New Roman"/>
                <w:sz w:val="25"/>
                <w:szCs w:val="25"/>
              </w:rPr>
              <w:t xml:space="preserve">  тыс.руб. из них по годам:</w:t>
            </w:r>
          </w:p>
          <w:p w14:paraId="4E7B3F51" w14:textId="4E6A2093" w:rsidR="009B406A" w:rsidRPr="009B406A" w:rsidRDefault="009B406A" w:rsidP="009B406A">
            <w:pPr>
              <w:rPr>
                <w:rFonts w:eastAsia="Times New Roman"/>
                <w:sz w:val="25"/>
                <w:szCs w:val="25"/>
              </w:rPr>
            </w:pPr>
            <w:r w:rsidRPr="009B406A">
              <w:rPr>
                <w:rFonts w:eastAsia="Times New Roman"/>
                <w:sz w:val="25"/>
                <w:szCs w:val="25"/>
              </w:rPr>
              <w:t xml:space="preserve">2024 год – </w:t>
            </w:r>
            <w:r>
              <w:rPr>
                <w:rFonts w:eastAsia="Times New Roman"/>
                <w:sz w:val="25"/>
                <w:szCs w:val="25"/>
              </w:rPr>
              <w:t>2</w:t>
            </w:r>
            <w:r w:rsidR="00A006E9">
              <w:rPr>
                <w:rFonts w:eastAsia="Times New Roman"/>
                <w:sz w:val="25"/>
                <w:szCs w:val="25"/>
              </w:rPr>
              <w:t> 883,8</w:t>
            </w:r>
            <w:r w:rsidRPr="009B406A">
              <w:rPr>
                <w:rFonts w:eastAsia="Times New Roman"/>
                <w:sz w:val="25"/>
                <w:szCs w:val="25"/>
              </w:rPr>
              <w:t xml:space="preserve"> тыс.рублей,</w:t>
            </w:r>
          </w:p>
          <w:p w14:paraId="6938F697" w14:textId="71CCDA28" w:rsidR="009B406A" w:rsidRPr="009B406A" w:rsidRDefault="009B406A" w:rsidP="009B406A">
            <w:pPr>
              <w:rPr>
                <w:rFonts w:eastAsia="Times New Roman"/>
                <w:sz w:val="25"/>
                <w:szCs w:val="25"/>
              </w:rPr>
            </w:pPr>
            <w:r w:rsidRPr="009B406A">
              <w:rPr>
                <w:rFonts w:eastAsia="Times New Roman"/>
                <w:sz w:val="25"/>
                <w:szCs w:val="25"/>
              </w:rPr>
              <w:t xml:space="preserve">2025 год – </w:t>
            </w:r>
            <w:r w:rsidR="00A006E9" w:rsidRPr="00A006E9">
              <w:rPr>
                <w:rFonts w:eastAsia="Times New Roman"/>
                <w:sz w:val="25"/>
                <w:szCs w:val="25"/>
              </w:rPr>
              <w:t>2 883,</w:t>
            </w:r>
            <w:r w:rsidR="00A006E9">
              <w:rPr>
                <w:rFonts w:eastAsia="Times New Roman"/>
                <w:sz w:val="25"/>
                <w:szCs w:val="25"/>
              </w:rPr>
              <w:t>8</w:t>
            </w:r>
            <w:r w:rsidR="00A006E9" w:rsidRPr="00A006E9">
              <w:rPr>
                <w:rFonts w:eastAsia="Times New Roman"/>
                <w:sz w:val="25"/>
                <w:szCs w:val="25"/>
              </w:rPr>
              <w:t xml:space="preserve"> </w:t>
            </w:r>
            <w:r w:rsidRPr="009B406A">
              <w:rPr>
                <w:rFonts w:eastAsia="Times New Roman"/>
                <w:sz w:val="25"/>
                <w:szCs w:val="25"/>
              </w:rPr>
              <w:t>тыс.рублей,</w:t>
            </w:r>
          </w:p>
          <w:p w14:paraId="4958FBD6" w14:textId="7AFD628C" w:rsidR="009B406A" w:rsidRPr="009B406A" w:rsidRDefault="009B406A" w:rsidP="009B406A">
            <w:pPr>
              <w:rPr>
                <w:rFonts w:eastAsia="Times New Roman"/>
                <w:sz w:val="25"/>
                <w:szCs w:val="25"/>
              </w:rPr>
            </w:pPr>
            <w:r w:rsidRPr="009B406A">
              <w:rPr>
                <w:rFonts w:eastAsia="Times New Roman"/>
                <w:sz w:val="25"/>
                <w:szCs w:val="25"/>
              </w:rPr>
              <w:t xml:space="preserve">2026 год – </w:t>
            </w:r>
            <w:r w:rsidR="00A006E9" w:rsidRPr="00A006E9">
              <w:rPr>
                <w:rFonts w:eastAsia="Times New Roman"/>
                <w:sz w:val="25"/>
                <w:szCs w:val="25"/>
              </w:rPr>
              <w:t>2 883,</w:t>
            </w:r>
            <w:r w:rsidR="00A006E9">
              <w:rPr>
                <w:rFonts w:eastAsia="Times New Roman"/>
                <w:sz w:val="25"/>
                <w:szCs w:val="25"/>
              </w:rPr>
              <w:t>8</w:t>
            </w:r>
            <w:r w:rsidR="00A006E9" w:rsidRPr="00A006E9">
              <w:rPr>
                <w:rFonts w:eastAsia="Times New Roman"/>
                <w:sz w:val="25"/>
                <w:szCs w:val="25"/>
              </w:rPr>
              <w:t xml:space="preserve"> </w:t>
            </w:r>
            <w:r w:rsidRPr="009B406A">
              <w:rPr>
                <w:rFonts w:eastAsia="Times New Roman"/>
                <w:sz w:val="25"/>
                <w:szCs w:val="25"/>
              </w:rPr>
              <w:t>тыс.рублей</w:t>
            </w:r>
          </w:p>
          <w:p w14:paraId="75C219AE" w14:textId="40B646D7" w:rsidR="009B406A" w:rsidRPr="009B406A" w:rsidRDefault="009B406A" w:rsidP="009B406A">
            <w:pPr>
              <w:rPr>
                <w:rFonts w:eastAsia="Times New Roman"/>
                <w:sz w:val="25"/>
                <w:szCs w:val="25"/>
              </w:rPr>
            </w:pPr>
            <w:r w:rsidRPr="009B406A">
              <w:rPr>
                <w:rFonts w:eastAsia="Times New Roman"/>
                <w:sz w:val="25"/>
                <w:szCs w:val="25"/>
              </w:rPr>
              <w:t xml:space="preserve">2027 год – </w:t>
            </w:r>
            <w:r w:rsidR="00A006E9" w:rsidRPr="00A006E9">
              <w:rPr>
                <w:rFonts w:eastAsia="Times New Roman"/>
                <w:sz w:val="25"/>
                <w:szCs w:val="25"/>
              </w:rPr>
              <w:t>2 883,</w:t>
            </w:r>
            <w:r w:rsidR="00A006E9">
              <w:rPr>
                <w:rFonts w:eastAsia="Times New Roman"/>
                <w:sz w:val="25"/>
                <w:szCs w:val="25"/>
              </w:rPr>
              <w:t>8</w:t>
            </w:r>
            <w:r w:rsidR="00A006E9" w:rsidRPr="00A006E9">
              <w:rPr>
                <w:rFonts w:eastAsia="Times New Roman"/>
                <w:sz w:val="25"/>
                <w:szCs w:val="25"/>
              </w:rPr>
              <w:t xml:space="preserve"> </w:t>
            </w:r>
            <w:r w:rsidRPr="009B406A">
              <w:rPr>
                <w:rFonts w:eastAsia="Times New Roman"/>
                <w:sz w:val="25"/>
                <w:szCs w:val="25"/>
              </w:rPr>
              <w:t>тыс.рублей,</w:t>
            </w:r>
          </w:p>
          <w:p w14:paraId="3260195B" w14:textId="455FDE68" w:rsidR="009B406A" w:rsidRPr="009B406A" w:rsidRDefault="009B406A" w:rsidP="009B406A">
            <w:pPr>
              <w:rPr>
                <w:rFonts w:eastAsia="Times New Roman"/>
                <w:sz w:val="25"/>
                <w:szCs w:val="25"/>
              </w:rPr>
            </w:pPr>
            <w:r w:rsidRPr="009B406A">
              <w:rPr>
                <w:rFonts w:eastAsia="Times New Roman"/>
                <w:sz w:val="25"/>
                <w:szCs w:val="25"/>
              </w:rPr>
              <w:t xml:space="preserve">2028 год – </w:t>
            </w:r>
            <w:r w:rsidR="00A006E9" w:rsidRPr="00A006E9">
              <w:rPr>
                <w:rFonts w:eastAsia="Times New Roman"/>
                <w:sz w:val="25"/>
                <w:szCs w:val="25"/>
              </w:rPr>
              <w:t>2 883,</w:t>
            </w:r>
            <w:r w:rsidR="00A006E9">
              <w:rPr>
                <w:rFonts w:eastAsia="Times New Roman"/>
                <w:sz w:val="25"/>
                <w:szCs w:val="25"/>
              </w:rPr>
              <w:t>8</w:t>
            </w:r>
            <w:r w:rsidR="00A006E9" w:rsidRPr="00A006E9">
              <w:rPr>
                <w:rFonts w:eastAsia="Times New Roman"/>
                <w:sz w:val="25"/>
                <w:szCs w:val="25"/>
              </w:rPr>
              <w:t xml:space="preserve"> </w:t>
            </w:r>
            <w:r w:rsidRPr="009B406A">
              <w:rPr>
                <w:rFonts w:eastAsia="Times New Roman"/>
                <w:sz w:val="25"/>
                <w:szCs w:val="25"/>
              </w:rPr>
              <w:t>тыс.рублей,</w:t>
            </w:r>
          </w:p>
          <w:p w14:paraId="2BB97653" w14:textId="0D18B235" w:rsidR="009B406A" w:rsidRPr="009B406A" w:rsidRDefault="009B406A" w:rsidP="009B406A">
            <w:pPr>
              <w:rPr>
                <w:rFonts w:eastAsia="Times New Roman"/>
                <w:sz w:val="25"/>
                <w:szCs w:val="25"/>
              </w:rPr>
            </w:pPr>
            <w:r w:rsidRPr="009B406A">
              <w:rPr>
                <w:rFonts w:eastAsia="Times New Roman"/>
                <w:sz w:val="25"/>
                <w:szCs w:val="25"/>
              </w:rPr>
              <w:t xml:space="preserve">2029 год – </w:t>
            </w:r>
            <w:r w:rsidR="00A006E9" w:rsidRPr="00A006E9">
              <w:rPr>
                <w:rFonts w:eastAsia="Times New Roman"/>
                <w:sz w:val="25"/>
                <w:szCs w:val="25"/>
              </w:rPr>
              <w:t>2 883,</w:t>
            </w:r>
            <w:r w:rsidR="00A006E9">
              <w:rPr>
                <w:rFonts w:eastAsia="Times New Roman"/>
                <w:sz w:val="25"/>
                <w:szCs w:val="25"/>
              </w:rPr>
              <w:t>8</w:t>
            </w:r>
            <w:r w:rsidR="00A006E9" w:rsidRPr="00A006E9">
              <w:rPr>
                <w:rFonts w:eastAsia="Times New Roman"/>
                <w:sz w:val="25"/>
                <w:szCs w:val="25"/>
              </w:rPr>
              <w:t xml:space="preserve"> </w:t>
            </w:r>
            <w:r w:rsidRPr="009B406A">
              <w:rPr>
                <w:rFonts w:eastAsia="Times New Roman"/>
                <w:sz w:val="25"/>
                <w:szCs w:val="25"/>
              </w:rPr>
              <w:t xml:space="preserve"> тыс.рублей</w:t>
            </w:r>
          </w:p>
          <w:p w14:paraId="37FF1780" w14:textId="52725D41" w:rsidR="009B406A" w:rsidRDefault="009B406A" w:rsidP="009B406A">
            <w:pPr>
              <w:rPr>
                <w:rFonts w:eastAsia="Times New Roman"/>
                <w:sz w:val="25"/>
                <w:szCs w:val="25"/>
              </w:rPr>
            </w:pPr>
            <w:r w:rsidRPr="009B406A">
              <w:rPr>
                <w:rFonts w:eastAsia="Times New Roman"/>
                <w:sz w:val="25"/>
                <w:szCs w:val="25"/>
              </w:rPr>
              <w:t xml:space="preserve">2030 год – </w:t>
            </w:r>
            <w:r w:rsidR="00A006E9" w:rsidRPr="00A006E9">
              <w:rPr>
                <w:rFonts w:eastAsia="Times New Roman"/>
                <w:sz w:val="25"/>
                <w:szCs w:val="25"/>
              </w:rPr>
              <w:t>2 883,</w:t>
            </w:r>
            <w:r w:rsidR="00A006E9">
              <w:rPr>
                <w:rFonts w:eastAsia="Times New Roman"/>
                <w:sz w:val="25"/>
                <w:szCs w:val="25"/>
              </w:rPr>
              <w:t>8</w:t>
            </w:r>
            <w:r w:rsidR="00A006E9" w:rsidRPr="00A006E9">
              <w:rPr>
                <w:rFonts w:eastAsia="Times New Roman"/>
                <w:sz w:val="25"/>
                <w:szCs w:val="25"/>
              </w:rPr>
              <w:t xml:space="preserve"> </w:t>
            </w:r>
            <w:r w:rsidRPr="009B406A">
              <w:rPr>
                <w:rFonts w:eastAsia="Times New Roman"/>
                <w:sz w:val="25"/>
                <w:szCs w:val="25"/>
              </w:rPr>
              <w:t xml:space="preserve"> тыс.рублей</w:t>
            </w:r>
          </w:p>
          <w:p w14:paraId="6587FD89" w14:textId="77777777" w:rsidR="00346CD7" w:rsidRPr="00346CD7" w:rsidRDefault="00346CD7" w:rsidP="00346CD7">
            <w:pPr>
              <w:rPr>
                <w:rFonts w:eastAsia="Times New Roman"/>
                <w:sz w:val="25"/>
                <w:szCs w:val="25"/>
              </w:rPr>
            </w:pPr>
          </w:p>
          <w:p w14:paraId="2D166030" w14:textId="222BE2B6" w:rsidR="00346CD7" w:rsidRDefault="00346CD7" w:rsidP="00346CD7">
            <w:pPr>
              <w:pStyle w:val="a7"/>
              <w:spacing w:after="0" w:line="240" w:lineRule="auto"/>
              <w:rPr>
                <w:sz w:val="25"/>
                <w:szCs w:val="25"/>
              </w:rPr>
            </w:pPr>
            <w:r w:rsidRPr="00346CD7">
              <w:rPr>
                <w:sz w:val="25"/>
                <w:szCs w:val="25"/>
              </w:rPr>
              <w:t xml:space="preserve">- из Федерального бюджета  </w:t>
            </w:r>
            <w:r w:rsidR="009B406A">
              <w:rPr>
                <w:sz w:val="24"/>
                <w:szCs w:val="24"/>
              </w:rPr>
              <w:t>938,8</w:t>
            </w:r>
            <w:r>
              <w:rPr>
                <w:sz w:val="25"/>
                <w:szCs w:val="25"/>
              </w:rPr>
              <w:t xml:space="preserve"> </w:t>
            </w:r>
            <w:r w:rsidRPr="00346CD7">
              <w:rPr>
                <w:sz w:val="25"/>
                <w:szCs w:val="25"/>
              </w:rPr>
              <w:t xml:space="preserve"> тыс.руб. из них по годам:</w:t>
            </w:r>
          </w:p>
          <w:p w14:paraId="4E74EF19" w14:textId="6C10A8B3" w:rsidR="00346CD7" w:rsidRPr="00346CD7" w:rsidRDefault="00346CD7" w:rsidP="00346CD7">
            <w:pPr>
              <w:pStyle w:val="a7"/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346CD7">
              <w:rPr>
                <w:sz w:val="25"/>
                <w:szCs w:val="25"/>
              </w:rPr>
              <w:t>20</w:t>
            </w:r>
            <w:r w:rsidR="00D43ED8">
              <w:rPr>
                <w:sz w:val="25"/>
                <w:szCs w:val="25"/>
              </w:rPr>
              <w:t>2</w:t>
            </w:r>
            <w:r w:rsidR="005C23E9">
              <w:rPr>
                <w:sz w:val="25"/>
                <w:szCs w:val="25"/>
              </w:rPr>
              <w:t>4</w:t>
            </w:r>
            <w:r w:rsidRPr="00346CD7">
              <w:rPr>
                <w:sz w:val="25"/>
                <w:szCs w:val="25"/>
              </w:rPr>
              <w:t xml:space="preserve"> год – </w:t>
            </w:r>
            <w:r w:rsidR="009B406A">
              <w:rPr>
                <w:sz w:val="25"/>
                <w:szCs w:val="25"/>
              </w:rPr>
              <w:t>132,4</w:t>
            </w:r>
            <w:r w:rsidR="00D43ED8">
              <w:rPr>
                <w:sz w:val="25"/>
                <w:szCs w:val="25"/>
              </w:rPr>
              <w:t xml:space="preserve"> </w:t>
            </w:r>
            <w:r w:rsidRPr="00346CD7">
              <w:rPr>
                <w:sz w:val="25"/>
                <w:szCs w:val="25"/>
              </w:rPr>
              <w:t>тыс.рублей,</w:t>
            </w:r>
          </w:p>
          <w:p w14:paraId="77056DDE" w14:textId="42E69B24" w:rsidR="00346CD7" w:rsidRPr="00346CD7" w:rsidRDefault="00346CD7" w:rsidP="00346CD7">
            <w:pPr>
              <w:pStyle w:val="a7"/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346CD7">
              <w:rPr>
                <w:sz w:val="25"/>
                <w:szCs w:val="25"/>
              </w:rPr>
              <w:t>202</w:t>
            </w:r>
            <w:r w:rsidR="005C23E9">
              <w:rPr>
                <w:sz w:val="25"/>
                <w:szCs w:val="25"/>
              </w:rPr>
              <w:t>5</w:t>
            </w:r>
            <w:r w:rsidRPr="00346CD7">
              <w:rPr>
                <w:sz w:val="25"/>
                <w:szCs w:val="25"/>
              </w:rPr>
              <w:t xml:space="preserve"> год – </w:t>
            </w:r>
            <w:r w:rsidR="009B406A">
              <w:rPr>
                <w:sz w:val="25"/>
                <w:szCs w:val="25"/>
              </w:rPr>
              <w:t>134,4</w:t>
            </w:r>
            <w:r w:rsidR="00E21439">
              <w:rPr>
                <w:sz w:val="25"/>
                <w:szCs w:val="25"/>
              </w:rPr>
              <w:t xml:space="preserve"> </w:t>
            </w:r>
            <w:r w:rsidRPr="00346CD7">
              <w:rPr>
                <w:sz w:val="25"/>
                <w:szCs w:val="25"/>
              </w:rPr>
              <w:t>тыс.рублей,</w:t>
            </w:r>
          </w:p>
          <w:p w14:paraId="2654CB0C" w14:textId="10232350" w:rsidR="00346CD7" w:rsidRDefault="00346CD7" w:rsidP="00346CD7">
            <w:pPr>
              <w:rPr>
                <w:sz w:val="25"/>
                <w:szCs w:val="25"/>
              </w:rPr>
            </w:pPr>
            <w:r w:rsidRPr="00346CD7">
              <w:rPr>
                <w:sz w:val="25"/>
                <w:szCs w:val="25"/>
              </w:rPr>
              <w:t>202</w:t>
            </w:r>
            <w:r w:rsidR="005C23E9">
              <w:rPr>
                <w:sz w:val="25"/>
                <w:szCs w:val="25"/>
              </w:rPr>
              <w:t>6</w:t>
            </w:r>
            <w:r w:rsidRPr="00346CD7">
              <w:rPr>
                <w:sz w:val="25"/>
                <w:szCs w:val="25"/>
              </w:rPr>
              <w:t xml:space="preserve"> год – </w:t>
            </w:r>
            <w:r w:rsidR="009B406A">
              <w:rPr>
                <w:sz w:val="25"/>
                <w:szCs w:val="25"/>
              </w:rPr>
              <w:t>134,4</w:t>
            </w:r>
            <w:r w:rsidRPr="00346CD7">
              <w:rPr>
                <w:sz w:val="25"/>
                <w:szCs w:val="25"/>
              </w:rPr>
              <w:t xml:space="preserve"> тыс.рублей</w:t>
            </w:r>
          </w:p>
          <w:p w14:paraId="63E747A7" w14:textId="669ABE6E" w:rsidR="009147B8" w:rsidRPr="009147B8" w:rsidRDefault="009147B8" w:rsidP="009147B8">
            <w:pPr>
              <w:rPr>
                <w:sz w:val="25"/>
                <w:szCs w:val="25"/>
              </w:rPr>
            </w:pPr>
            <w:r w:rsidRPr="009147B8">
              <w:rPr>
                <w:sz w:val="25"/>
                <w:szCs w:val="25"/>
              </w:rPr>
              <w:t>202</w:t>
            </w:r>
            <w:r w:rsidR="009B406A">
              <w:rPr>
                <w:sz w:val="25"/>
                <w:szCs w:val="25"/>
              </w:rPr>
              <w:t>7</w:t>
            </w:r>
            <w:r w:rsidRPr="009147B8">
              <w:rPr>
                <w:sz w:val="25"/>
                <w:szCs w:val="25"/>
              </w:rPr>
              <w:t xml:space="preserve"> год – </w:t>
            </w:r>
            <w:r w:rsidR="009B406A">
              <w:rPr>
                <w:sz w:val="25"/>
                <w:szCs w:val="25"/>
              </w:rPr>
              <w:t>134,4</w:t>
            </w:r>
            <w:r w:rsidRPr="009147B8">
              <w:rPr>
                <w:sz w:val="25"/>
                <w:szCs w:val="25"/>
              </w:rPr>
              <w:t xml:space="preserve"> тыс.рублей,</w:t>
            </w:r>
          </w:p>
          <w:p w14:paraId="3AB4CF2C" w14:textId="270FD4B6" w:rsidR="009147B8" w:rsidRPr="009147B8" w:rsidRDefault="009147B8" w:rsidP="009147B8">
            <w:pPr>
              <w:rPr>
                <w:sz w:val="25"/>
                <w:szCs w:val="25"/>
              </w:rPr>
            </w:pPr>
            <w:r w:rsidRPr="009147B8">
              <w:rPr>
                <w:sz w:val="25"/>
                <w:szCs w:val="25"/>
              </w:rPr>
              <w:t>202</w:t>
            </w:r>
            <w:r w:rsidR="009B406A">
              <w:rPr>
                <w:sz w:val="25"/>
                <w:szCs w:val="25"/>
              </w:rPr>
              <w:t>8</w:t>
            </w:r>
            <w:r w:rsidRPr="009147B8">
              <w:rPr>
                <w:sz w:val="25"/>
                <w:szCs w:val="25"/>
              </w:rPr>
              <w:t xml:space="preserve"> год – </w:t>
            </w:r>
            <w:r w:rsidR="009B406A">
              <w:rPr>
                <w:sz w:val="25"/>
                <w:szCs w:val="25"/>
              </w:rPr>
              <w:t>134,4</w:t>
            </w:r>
            <w:r w:rsidRPr="009147B8">
              <w:rPr>
                <w:sz w:val="25"/>
                <w:szCs w:val="25"/>
              </w:rPr>
              <w:t xml:space="preserve"> тыс.рублей,</w:t>
            </w:r>
          </w:p>
          <w:p w14:paraId="25B91554" w14:textId="6F832C29" w:rsidR="009B406A" w:rsidRDefault="009B406A" w:rsidP="009147B8">
            <w:pPr>
              <w:rPr>
                <w:sz w:val="25"/>
                <w:szCs w:val="25"/>
              </w:rPr>
            </w:pPr>
            <w:r w:rsidRPr="009B406A">
              <w:rPr>
                <w:sz w:val="25"/>
                <w:szCs w:val="25"/>
              </w:rPr>
              <w:t xml:space="preserve">2029 год – </w:t>
            </w:r>
            <w:r>
              <w:rPr>
                <w:sz w:val="25"/>
                <w:szCs w:val="25"/>
              </w:rPr>
              <w:t>134,4</w:t>
            </w:r>
            <w:r w:rsidRPr="009B406A">
              <w:rPr>
                <w:sz w:val="25"/>
                <w:szCs w:val="25"/>
              </w:rPr>
              <w:t xml:space="preserve"> тыс.рублей</w:t>
            </w:r>
          </w:p>
          <w:p w14:paraId="1DFE4655" w14:textId="58A39707" w:rsidR="002725F7" w:rsidRPr="00346CD7" w:rsidRDefault="009B406A" w:rsidP="00D14620">
            <w:pPr>
              <w:rPr>
                <w:rFonts w:eastAsia="Times New Roman"/>
                <w:sz w:val="25"/>
                <w:szCs w:val="25"/>
              </w:rPr>
            </w:pPr>
            <w:r w:rsidRPr="009B406A">
              <w:rPr>
                <w:rFonts w:eastAsia="Times New Roman"/>
                <w:sz w:val="25"/>
                <w:szCs w:val="25"/>
              </w:rPr>
              <w:t>20</w:t>
            </w:r>
            <w:r>
              <w:rPr>
                <w:rFonts w:eastAsia="Times New Roman"/>
                <w:sz w:val="25"/>
                <w:szCs w:val="25"/>
              </w:rPr>
              <w:t>30</w:t>
            </w:r>
            <w:r w:rsidRPr="009B406A">
              <w:rPr>
                <w:rFonts w:eastAsia="Times New Roman"/>
                <w:sz w:val="25"/>
                <w:szCs w:val="25"/>
              </w:rPr>
              <w:t xml:space="preserve"> год – </w:t>
            </w:r>
            <w:r>
              <w:rPr>
                <w:rFonts w:eastAsia="Times New Roman"/>
                <w:sz w:val="25"/>
                <w:szCs w:val="25"/>
              </w:rPr>
              <w:t>134,4</w:t>
            </w:r>
            <w:r w:rsidRPr="009B406A">
              <w:rPr>
                <w:rFonts w:eastAsia="Times New Roman"/>
                <w:sz w:val="25"/>
                <w:szCs w:val="25"/>
              </w:rPr>
              <w:t xml:space="preserve"> тыс.рублей</w:t>
            </w:r>
          </w:p>
        </w:tc>
      </w:tr>
      <w:tr w:rsidR="002725F7" w:rsidRPr="00610F30" w14:paraId="441FF2B6" w14:textId="77777777" w:rsidTr="00346CD7">
        <w:tc>
          <w:tcPr>
            <w:tcW w:w="2757" w:type="dxa"/>
            <w:shd w:val="clear" w:color="auto" w:fill="auto"/>
          </w:tcPr>
          <w:p w14:paraId="3A033DF7" w14:textId="77777777" w:rsidR="002725F7" w:rsidRPr="00610F30" w:rsidRDefault="002725F7" w:rsidP="00346CD7">
            <w:pPr>
              <w:rPr>
                <w:rFonts w:eastAsia="Times New Roman"/>
                <w:sz w:val="25"/>
                <w:szCs w:val="25"/>
              </w:rPr>
            </w:pPr>
            <w:r w:rsidRPr="00610F30">
              <w:rPr>
                <w:rFonts w:eastAsia="Times New Roman"/>
                <w:sz w:val="25"/>
                <w:szCs w:val="25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562" w:type="dxa"/>
            <w:shd w:val="clear" w:color="auto" w:fill="auto"/>
          </w:tcPr>
          <w:p w14:paraId="296CFA0F" w14:textId="77777777" w:rsidR="009403F3" w:rsidRPr="00451145" w:rsidRDefault="009403F3" w:rsidP="003A0FF4">
            <w:pPr>
              <w:pStyle w:val="a7"/>
              <w:shd w:val="clear" w:color="auto" w:fill="auto"/>
              <w:tabs>
                <w:tab w:val="left" w:pos="903"/>
              </w:tabs>
              <w:spacing w:after="0" w:line="317" w:lineRule="exact"/>
              <w:ind w:left="20"/>
              <w:jc w:val="both"/>
              <w:rPr>
                <w:rFonts w:eastAsia="Times New Roman"/>
                <w:sz w:val="25"/>
                <w:szCs w:val="25"/>
              </w:rPr>
            </w:pPr>
            <w:r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 xml:space="preserve">- улучшение условий для деятельности </w:t>
            </w:r>
            <w:r w:rsidR="00325710"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>органов местного самоуправления</w:t>
            </w:r>
            <w:r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>;</w:t>
            </w:r>
          </w:p>
          <w:p w14:paraId="54C1D64F" w14:textId="77777777" w:rsidR="009403F3" w:rsidRPr="00451145" w:rsidRDefault="009403F3" w:rsidP="003A0FF4">
            <w:pPr>
              <w:pStyle w:val="a7"/>
              <w:shd w:val="clear" w:color="auto" w:fill="auto"/>
              <w:tabs>
                <w:tab w:val="left" w:pos="975"/>
              </w:tabs>
              <w:spacing w:after="0" w:line="317" w:lineRule="exact"/>
              <w:ind w:left="20"/>
              <w:jc w:val="both"/>
              <w:rPr>
                <w:rFonts w:eastAsia="Times New Roman"/>
                <w:sz w:val="25"/>
                <w:szCs w:val="25"/>
              </w:rPr>
            </w:pPr>
            <w:r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 xml:space="preserve">- создание условий для социально-культурного развития и повышение имиджа </w:t>
            </w:r>
            <w:r w:rsidR="00325710"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>сельского поселения</w:t>
            </w:r>
            <w:r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>;</w:t>
            </w:r>
          </w:p>
          <w:p w14:paraId="2B476BC4" w14:textId="6C1E368C" w:rsidR="009403F3" w:rsidRPr="00451145" w:rsidRDefault="00E66559" w:rsidP="003A0FF4">
            <w:pPr>
              <w:pStyle w:val="a7"/>
              <w:shd w:val="clear" w:color="auto" w:fill="auto"/>
              <w:tabs>
                <w:tab w:val="left" w:pos="1062"/>
              </w:tabs>
              <w:spacing w:after="0" w:line="317" w:lineRule="exact"/>
              <w:jc w:val="both"/>
              <w:rPr>
                <w:rFonts w:eastAsia="Times New Roman"/>
                <w:sz w:val="25"/>
                <w:szCs w:val="25"/>
              </w:rPr>
            </w:pPr>
            <w:r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 xml:space="preserve">- </w:t>
            </w:r>
            <w:r w:rsidR="009403F3"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>увеличение степени удовлетворенности населения деятельностью органов местного самоуправления</w:t>
            </w:r>
            <w:r w:rsidR="00325710" w:rsidRPr="00451145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 сельского поселения </w:t>
            </w:r>
            <w:r w:rsidR="00DF3B58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>Ижболдинский</w:t>
            </w:r>
            <w:r w:rsidR="002D25CC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 </w:t>
            </w:r>
            <w:r w:rsidR="00325710" w:rsidRPr="00451145"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 сельсовет</w:t>
            </w:r>
            <w:r w:rsidR="009403F3"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 xml:space="preserve"> </w:t>
            </w:r>
            <w:r w:rsidR="00327994"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 xml:space="preserve">муниципального района </w:t>
            </w:r>
            <w:r w:rsidR="002D25CC">
              <w:rPr>
                <w:rStyle w:val="a6"/>
                <w:rFonts w:eastAsia="Times New Roman"/>
                <w:color w:val="000000"/>
                <w:sz w:val="25"/>
                <w:szCs w:val="25"/>
              </w:rPr>
              <w:t xml:space="preserve">Янаульский </w:t>
            </w:r>
            <w:r w:rsidR="00327994"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 xml:space="preserve"> район Республики Башкортостан</w:t>
            </w:r>
            <w:r w:rsidR="009403F3"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>;</w:t>
            </w:r>
          </w:p>
          <w:p w14:paraId="6DFE1A96" w14:textId="77777777" w:rsidR="009403F3" w:rsidRPr="00451145" w:rsidRDefault="009403F3" w:rsidP="003A0FF4">
            <w:pPr>
              <w:pStyle w:val="a7"/>
              <w:shd w:val="clear" w:color="auto" w:fill="auto"/>
              <w:tabs>
                <w:tab w:val="left" w:pos="1038"/>
              </w:tabs>
              <w:spacing w:after="0" w:line="317" w:lineRule="exact"/>
              <w:ind w:left="20"/>
              <w:jc w:val="both"/>
              <w:rPr>
                <w:rFonts w:eastAsia="Times New Roman"/>
                <w:sz w:val="25"/>
                <w:szCs w:val="25"/>
              </w:rPr>
            </w:pPr>
            <w:r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>- увеличение информированности населения деятельностью органов местного самоуправления;</w:t>
            </w:r>
          </w:p>
          <w:p w14:paraId="484EEB45" w14:textId="77777777" w:rsidR="009403F3" w:rsidRPr="00451145" w:rsidRDefault="009403F3" w:rsidP="003A0FF4">
            <w:pPr>
              <w:pStyle w:val="a7"/>
              <w:shd w:val="clear" w:color="auto" w:fill="auto"/>
              <w:tabs>
                <w:tab w:val="left" w:pos="1201"/>
              </w:tabs>
              <w:spacing w:after="0"/>
              <w:ind w:left="20" w:right="20"/>
              <w:jc w:val="both"/>
              <w:rPr>
                <w:rFonts w:eastAsia="Times New Roman"/>
                <w:sz w:val="25"/>
                <w:szCs w:val="25"/>
              </w:rPr>
            </w:pPr>
            <w:r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>- обеспечение максимального оперативного доступа пользователей к информации;</w:t>
            </w:r>
          </w:p>
          <w:p w14:paraId="16A49CCC" w14:textId="77777777" w:rsidR="002725F7" w:rsidRPr="00451145" w:rsidRDefault="009403F3" w:rsidP="003A0FF4">
            <w:pPr>
              <w:pStyle w:val="a7"/>
              <w:shd w:val="clear" w:color="auto" w:fill="auto"/>
              <w:tabs>
                <w:tab w:val="left" w:pos="2108"/>
              </w:tabs>
              <w:spacing w:after="188" w:line="326" w:lineRule="exact"/>
              <w:ind w:left="20" w:right="20"/>
              <w:jc w:val="both"/>
              <w:rPr>
                <w:rFonts w:eastAsia="Times New Roman"/>
                <w:sz w:val="25"/>
                <w:szCs w:val="25"/>
              </w:rPr>
            </w:pPr>
            <w:r w:rsidRPr="00451145">
              <w:rPr>
                <w:rStyle w:val="a6"/>
                <w:rFonts w:eastAsia="Times New Roman"/>
                <w:color w:val="000000"/>
                <w:sz w:val="25"/>
                <w:szCs w:val="25"/>
              </w:rPr>
              <w:t>- формирование штатов муниципальных служащих высококвалифицированными специалистами.</w:t>
            </w:r>
          </w:p>
        </w:tc>
      </w:tr>
    </w:tbl>
    <w:p w14:paraId="18AEF73A" w14:textId="77777777" w:rsidR="00D05ADD" w:rsidRPr="00610F30" w:rsidRDefault="00D05ADD" w:rsidP="00D05ADD">
      <w:pPr>
        <w:pStyle w:val="41"/>
        <w:shd w:val="clear" w:color="auto" w:fill="auto"/>
        <w:tabs>
          <w:tab w:val="left" w:pos="1019"/>
        </w:tabs>
        <w:jc w:val="both"/>
        <w:rPr>
          <w:sz w:val="25"/>
          <w:szCs w:val="25"/>
        </w:rPr>
      </w:pPr>
    </w:p>
    <w:p w14:paraId="0B4F2E03" w14:textId="77777777" w:rsidR="009403F3" w:rsidRPr="00610F30" w:rsidRDefault="000934B3" w:rsidP="00502E03">
      <w:pPr>
        <w:pStyle w:val="26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before="0"/>
        <w:ind w:right="20" w:firstLine="0"/>
        <w:jc w:val="center"/>
        <w:rPr>
          <w:rStyle w:val="25"/>
          <w:b/>
          <w:bCs/>
          <w:sz w:val="25"/>
          <w:szCs w:val="25"/>
        </w:rPr>
      </w:pPr>
      <w:bookmarkStart w:id="0" w:name="bookmark1"/>
      <w:r w:rsidRPr="00610F30">
        <w:rPr>
          <w:rStyle w:val="25"/>
          <w:b/>
          <w:bCs/>
          <w:color w:val="000000"/>
          <w:sz w:val="25"/>
          <w:szCs w:val="25"/>
        </w:rPr>
        <w:t>Анализ и оценка проблемы, решение которой осуществляется путем реализации Программы</w:t>
      </w:r>
      <w:bookmarkEnd w:id="0"/>
    </w:p>
    <w:p w14:paraId="77A4D691" w14:textId="77777777" w:rsidR="009403F3" w:rsidRPr="00610F30" w:rsidRDefault="009403F3" w:rsidP="009403F3">
      <w:pPr>
        <w:pStyle w:val="26"/>
        <w:keepNext/>
        <w:keepLines/>
        <w:shd w:val="clear" w:color="auto" w:fill="auto"/>
        <w:tabs>
          <w:tab w:val="left" w:pos="1110"/>
        </w:tabs>
        <w:spacing w:before="0"/>
        <w:ind w:right="20" w:firstLine="0"/>
        <w:jc w:val="center"/>
        <w:rPr>
          <w:sz w:val="25"/>
          <w:szCs w:val="25"/>
        </w:rPr>
      </w:pPr>
    </w:p>
    <w:p w14:paraId="09C882B3" w14:textId="7BEC9BD1" w:rsidR="000934B3" w:rsidRPr="00610F30" w:rsidRDefault="000934B3">
      <w:pPr>
        <w:pStyle w:val="a7"/>
        <w:shd w:val="clear" w:color="auto" w:fill="auto"/>
        <w:spacing w:after="0"/>
        <w:ind w:left="20" w:right="20" w:firstLine="110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 xml:space="preserve">Развитие системы муниципального управления в России является одним из важных условий высоких темпов социально-экономического развития страны. Федеральным законом от 06.10.2003 г. № 131-Ф3 (с последующими изменениями) «Об общих принципах организации местного самоуправления в Российской Федерации» на органы местного самоуправления возложены управленческие, контрольные функции по решению вопросов местного значения. Кроме того, на основании Федерального закона от </w:t>
      </w:r>
      <w:r w:rsidRPr="00610F30">
        <w:rPr>
          <w:rStyle w:val="a6"/>
          <w:color w:val="000000"/>
          <w:sz w:val="25"/>
          <w:szCs w:val="25"/>
        </w:rPr>
        <w:lastRenderedPageBreak/>
        <w:t>09.02.2009</w:t>
      </w:r>
      <w:r w:rsidR="005D3BBB" w:rsidRPr="00610F30">
        <w:rPr>
          <w:rStyle w:val="a6"/>
          <w:color w:val="000000"/>
          <w:sz w:val="25"/>
          <w:szCs w:val="25"/>
        </w:rPr>
        <w:t>г.</w:t>
      </w:r>
      <w:r w:rsidRPr="00610F30">
        <w:rPr>
          <w:rStyle w:val="a6"/>
          <w:color w:val="000000"/>
          <w:sz w:val="25"/>
          <w:szCs w:val="25"/>
        </w:rPr>
        <w:t xml:space="preserve">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обеспечивать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 В этих целях необходимо использовать возможности районной газеты «</w:t>
      </w:r>
      <w:r w:rsidR="002D25CC">
        <w:rPr>
          <w:rStyle w:val="a6"/>
          <w:color w:val="000000"/>
          <w:sz w:val="25"/>
          <w:szCs w:val="25"/>
        </w:rPr>
        <w:t>Янаульские</w:t>
      </w:r>
      <w:r w:rsidRPr="00610F30">
        <w:rPr>
          <w:rStyle w:val="a6"/>
          <w:color w:val="000000"/>
          <w:sz w:val="25"/>
          <w:szCs w:val="25"/>
        </w:rPr>
        <w:t xml:space="preserve"> </w:t>
      </w:r>
      <w:r w:rsidR="002D0C8B" w:rsidRPr="00610F30">
        <w:rPr>
          <w:rStyle w:val="a6"/>
          <w:color w:val="000000"/>
          <w:sz w:val="25"/>
          <w:szCs w:val="25"/>
        </w:rPr>
        <w:t>зори</w:t>
      </w:r>
      <w:r w:rsidRPr="00610F30">
        <w:rPr>
          <w:rStyle w:val="a6"/>
          <w:color w:val="000000"/>
          <w:sz w:val="25"/>
          <w:szCs w:val="25"/>
        </w:rPr>
        <w:t xml:space="preserve">» и </w:t>
      </w:r>
      <w:r w:rsidR="004D1374" w:rsidRPr="00610F30">
        <w:rPr>
          <w:color w:val="000000"/>
          <w:sz w:val="25"/>
          <w:szCs w:val="25"/>
        </w:rPr>
        <w:t xml:space="preserve">официального сайта </w:t>
      </w:r>
      <w:r w:rsidR="00325710" w:rsidRPr="00610F30">
        <w:rPr>
          <w:rStyle w:val="4"/>
          <w:rFonts w:eastAsia="Times New Roman"/>
          <w:b w:val="0"/>
          <w:bCs w:val="0"/>
          <w:sz w:val="25"/>
          <w:szCs w:val="25"/>
        </w:rPr>
        <w:t xml:space="preserve">сельского поселения </w:t>
      </w:r>
      <w:r w:rsidR="00DF3B58">
        <w:rPr>
          <w:rStyle w:val="4"/>
          <w:rFonts w:eastAsia="Times New Roman"/>
          <w:b w:val="0"/>
          <w:bCs w:val="0"/>
          <w:sz w:val="25"/>
          <w:szCs w:val="25"/>
        </w:rPr>
        <w:t>Ижболдинский</w:t>
      </w:r>
      <w:r w:rsidR="002D25CC">
        <w:rPr>
          <w:rStyle w:val="4"/>
          <w:rFonts w:eastAsia="Times New Roman"/>
          <w:b w:val="0"/>
          <w:bCs w:val="0"/>
          <w:sz w:val="25"/>
          <w:szCs w:val="25"/>
        </w:rPr>
        <w:t xml:space="preserve"> </w:t>
      </w:r>
      <w:r w:rsidR="00325710" w:rsidRPr="00610F30">
        <w:rPr>
          <w:rStyle w:val="4"/>
          <w:rFonts w:eastAsia="Times New Roman"/>
          <w:b w:val="0"/>
          <w:bCs w:val="0"/>
          <w:sz w:val="25"/>
          <w:szCs w:val="25"/>
        </w:rPr>
        <w:t xml:space="preserve"> сельсовет </w:t>
      </w:r>
      <w:r w:rsidR="004D1374" w:rsidRPr="00610F30">
        <w:rPr>
          <w:color w:val="000000"/>
          <w:sz w:val="25"/>
          <w:szCs w:val="25"/>
        </w:rPr>
        <w:t>муниципального района</w:t>
      </w:r>
      <w:r w:rsidR="002D25CC">
        <w:rPr>
          <w:color w:val="000000"/>
          <w:sz w:val="25"/>
          <w:szCs w:val="25"/>
        </w:rPr>
        <w:t xml:space="preserve"> Янаульский район</w:t>
      </w:r>
      <w:r w:rsidR="004D1374" w:rsidRPr="00610F30">
        <w:rPr>
          <w:color w:val="000000"/>
          <w:sz w:val="25"/>
          <w:szCs w:val="25"/>
        </w:rPr>
        <w:t>.</w:t>
      </w:r>
    </w:p>
    <w:p w14:paraId="6C4AB09E" w14:textId="2DA92AE1" w:rsidR="000934B3" w:rsidRPr="00610F30" w:rsidRDefault="000934B3">
      <w:pPr>
        <w:pStyle w:val="a7"/>
        <w:shd w:val="clear" w:color="auto" w:fill="auto"/>
        <w:spacing w:after="0"/>
        <w:ind w:left="20" w:right="20" w:firstLine="74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 xml:space="preserve">Анализ состояния организации местного самоуправления в </w:t>
      </w:r>
      <w:r w:rsidR="00325710" w:rsidRPr="00610F30">
        <w:rPr>
          <w:rStyle w:val="4"/>
          <w:rFonts w:eastAsia="Times New Roman"/>
          <w:b w:val="0"/>
          <w:bCs w:val="0"/>
          <w:sz w:val="25"/>
          <w:szCs w:val="25"/>
        </w:rPr>
        <w:t xml:space="preserve">сельском поселении </w:t>
      </w:r>
      <w:r w:rsidR="00DF3B58">
        <w:rPr>
          <w:rStyle w:val="4"/>
          <w:rFonts w:eastAsia="Times New Roman"/>
          <w:b w:val="0"/>
          <w:bCs w:val="0"/>
          <w:sz w:val="25"/>
          <w:szCs w:val="25"/>
        </w:rPr>
        <w:t>Ижболдинский</w:t>
      </w:r>
      <w:r w:rsidR="002D25CC">
        <w:rPr>
          <w:rStyle w:val="4"/>
          <w:rFonts w:eastAsia="Times New Roman"/>
          <w:b w:val="0"/>
          <w:bCs w:val="0"/>
          <w:sz w:val="25"/>
          <w:szCs w:val="25"/>
        </w:rPr>
        <w:t xml:space="preserve"> </w:t>
      </w:r>
      <w:r w:rsidR="00325710" w:rsidRPr="00610F30">
        <w:rPr>
          <w:rStyle w:val="4"/>
          <w:rFonts w:eastAsia="Times New Roman"/>
          <w:b w:val="0"/>
          <w:bCs w:val="0"/>
          <w:sz w:val="25"/>
          <w:szCs w:val="25"/>
        </w:rPr>
        <w:t xml:space="preserve"> сельсовет </w:t>
      </w:r>
      <w:r w:rsidRPr="00610F30">
        <w:rPr>
          <w:rStyle w:val="a6"/>
          <w:color w:val="000000"/>
          <w:sz w:val="25"/>
          <w:szCs w:val="25"/>
        </w:rPr>
        <w:t>муниципально</w:t>
      </w:r>
      <w:r w:rsidR="002D25CC">
        <w:rPr>
          <w:rStyle w:val="a6"/>
          <w:color w:val="000000"/>
          <w:sz w:val="25"/>
          <w:szCs w:val="25"/>
        </w:rPr>
        <w:t>го</w:t>
      </w:r>
      <w:r w:rsidRPr="00610F30">
        <w:rPr>
          <w:rStyle w:val="a6"/>
          <w:color w:val="000000"/>
          <w:sz w:val="25"/>
          <w:szCs w:val="25"/>
        </w:rPr>
        <w:t xml:space="preserve"> район</w:t>
      </w:r>
      <w:r w:rsidR="002D25CC">
        <w:rPr>
          <w:rStyle w:val="a6"/>
          <w:color w:val="000000"/>
          <w:sz w:val="25"/>
          <w:szCs w:val="25"/>
        </w:rPr>
        <w:t>а Янаульский район</w:t>
      </w:r>
      <w:r w:rsidRPr="00610F30">
        <w:rPr>
          <w:rStyle w:val="a6"/>
          <w:color w:val="000000"/>
          <w:sz w:val="25"/>
          <w:szCs w:val="25"/>
        </w:rPr>
        <w:t>, деятельности органов местного самоуправления показывает, что в сфере местного самоуправления имеется ряд проблем, без поэтапного решения которых невозможно его динамичное и социально значимое развитие.</w:t>
      </w:r>
    </w:p>
    <w:p w14:paraId="086681F5" w14:textId="77777777" w:rsidR="000934B3" w:rsidRPr="00610F30" w:rsidRDefault="000934B3">
      <w:pPr>
        <w:pStyle w:val="a7"/>
        <w:shd w:val="clear" w:color="auto" w:fill="auto"/>
        <w:spacing w:after="0"/>
        <w:ind w:left="20" w:right="20" w:firstLine="74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В материальной сфере это - улучшение и укрепление материально</w:t>
      </w:r>
      <w:r w:rsidR="002D0C8B" w:rsidRPr="00610F30">
        <w:rPr>
          <w:rStyle w:val="a6"/>
          <w:color w:val="000000"/>
          <w:sz w:val="25"/>
          <w:szCs w:val="25"/>
        </w:rPr>
        <w:t>-</w:t>
      </w:r>
      <w:r w:rsidRPr="00610F30">
        <w:rPr>
          <w:rStyle w:val="a6"/>
          <w:color w:val="000000"/>
          <w:sz w:val="25"/>
          <w:szCs w:val="25"/>
        </w:rPr>
        <w:t>технического оснащения органов местного самоуправления, постоянная замена физически и морально устаревшей компьютерной и иной техники, приобретение лицензионных программных продуктов, антивирусных программ.</w:t>
      </w:r>
    </w:p>
    <w:p w14:paraId="5F943E7D" w14:textId="77777777" w:rsidR="000934B3" w:rsidRPr="00610F30" w:rsidRDefault="000934B3">
      <w:pPr>
        <w:pStyle w:val="a7"/>
        <w:shd w:val="clear" w:color="auto" w:fill="auto"/>
        <w:spacing w:after="0"/>
        <w:ind w:left="20" w:right="20" w:firstLine="74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В формировании высокопрофессионального коллектива - это вопросы комплектования штатов муниципальных служащих квалифицированными кадрами, организация работы по формированию резерва кадров муниципальных служащих, организации их подготовки и переподготовки. В современных условиях развитие системы местного самоуправления и муниципальной службы как его неотъемлемой составляющей необходимо осуществлять на основе комплексного подхода. Он подразумевает не только повышение образовательного и профессионального уровня муниципальных служащих, но и процедуру аттестации, и систему мероприятий по совершенствованию нормативной правовой базы, организационно</w:t>
      </w:r>
      <w:r w:rsidR="002D0C8B" w:rsidRPr="00610F30">
        <w:rPr>
          <w:rStyle w:val="a6"/>
          <w:color w:val="000000"/>
          <w:sz w:val="25"/>
          <w:szCs w:val="25"/>
        </w:rPr>
        <w:t>-</w:t>
      </w:r>
      <w:r w:rsidRPr="00610F30">
        <w:rPr>
          <w:rStyle w:val="a6"/>
          <w:color w:val="000000"/>
          <w:sz w:val="25"/>
          <w:szCs w:val="25"/>
        </w:rPr>
        <w:t>методическому, методологическому и аналитическому сопровождению в сфере муниципальной службы, рациональное использование существующего кадрового потенциала, воспитание и подготовку резерва кадров. Для этого необходимо внедрять новые формы работы.</w:t>
      </w:r>
    </w:p>
    <w:p w14:paraId="552E1AE0" w14:textId="77777777" w:rsidR="000934B3" w:rsidRPr="00610F30" w:rsidRDefault="000934B3">
      <w:pPr>
        <w:pStyle w:val="a7"/>
        <w:shd w:val="clear" w:color="auto" w:fill="auto"/>
        <w:spacing w:after="0"/>
        <w:ind w:left="20" w:right="20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Вопросы создания благоприятных условий для мун</w:t>
      </w:r>
      <w:r w:rsidRPr="00610F30">
        <w:rPr>
          <w:color w:val="000000"/>
          <w:sz w:val="25"/>
          <w:szCs w:val="25"/>
        </w:rPr>
        <w:t>ици</w:t>
      </w:r>
      <w:r w:rsidRPr="00610F30">
        <w:rPr>
          <w:rStyle w:val="a6"/>
          <w:color w:val="000000"/>
          <w:sz w:val="25"/>
          <w:szCs w:val="25"/>
        </w:rPr>
        <w:t>пальных служащих - это улучшение условий и охраны труда, своевременное проведение аттестации рабочих мест по условиям труда и приведение условий труда в соответствие с государственными нормативными требованиями охраны труда, внедрение и совершенствование системы управления профессиональными рисками как подсистемы в рамках единой интегрированной системы менеджмента организаций, укреплению системы социального партнерства в сфере условий и охраны труда.</w:t>
      </w:r>
    </w:p>
    <w:p w14:paraId="64C9D891" w14:textId="77777777" w:rsidR="000934B3" w:rsidRPr="00610F30" w:rsidRDefault="000934B3" w:rsidP="002D0C8B">
      <w:pPr>
        <w:pStyle w:val="a7"/>
        <w:shd w:val="clear" w:color="auto" w:fill="auto"/>
        <w:spacing w:after="0"/>
        <w:ind w:left="20" w:firstLine="720"/>
        <w:jc w:val="both"/>
        <w:rPr>
          <w:rStyle w:val="a6"/>
          <w:color w:val="000000"/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В рамках повышения престижа труда в органах местного самоуправления</w:t>
      </w:r>
      <w:r w:rsidR="002D0C8B" w:rsidRPr="00610F30">
        <w:rPr>
          <w:sz w:val="25"/>
          <w:szCs w:val="25"/>
        </w:rPr>
        <w:t xml:space="preserve"> – </w:t>
      </w:r>
      <w:r w:rsidRPr="00610F30">
        <w:rPr>
          <w:rStyle w:val="a6"/>
          <w:color w:val="000000"/>
          <w:sz w:val="25"/>
          <w:szCs w:val="25"/>
        </w:rPr>
        <w:t>это вопросы пенсионного обеспечения муниципальных служащих ушед</w:t>
      </w:r>
      <w:r w:rsidRPr="00610F30">
        <w:rPr>
          <w:color w:val="000000"/>
          <w:sz w:val="25"/>
          <w:szCs w:val="25"/>
        </w:rPr>
        <w:t>ши</w:t>
      </w:r>
      <w:r w:rsidRPr="00610F30">
        <w:rPr>
          <w:rStyle w:val="a6"/>
          <w:color w:val="000000"/>
          <w:sz w:val="25"/>
          <w:szCs w:val="25"/>
        </w:rPr>
        <w:t>х по выслуге лет или по достижению пенсионного возраста на заслуженный отдых.</w:t>
      </w:r>
    </w:p>
    <w:p w14:paraId="2E8620AC" w14:textId="77777777" w:rsidR="002D0C8B" w:rsidRPr="00610F30" w:rsidRDefault="002D0C8B" w:rsidP="002D0C8B">
      <w:pPr>
        <w:pStyle w:val="a7"/>
        <w:shd w:val="clear" w:color="auto" w:fill="auto"/>
        <w:spacing w:after="0"/>
        <w:ind w:left="20" w:firstLine="720"/>
        <w:jc w:val="both"/>
        <w:rPr>
          <w:sz w:val="25"/>
          <w:szCs w:val="25"/>
        </w:rPr>
      </w:pPr>
    </w:p>
    <w:p w14:paraId="6AA032D6" w14:textId="77777777" w:rsidR="000934B3" w:rsidRPr="00610F30" w:rsidRDefault="000934B3" w:rsidP="00502E03">
      <w:pPr>
        <w:pStyle w:val="26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before="0" w:line="322" w:lineRule="exact"/>
        <w:ind w:firstLine="0"/>
        <w:jc w:val="center"/>
        <w:rPr>
          <w:rStyle w:val="25"/>
          <w:b/>
          <w:bCs/>
          <w:sz w:val="25"/>
          <w:szCs w:val="25"/>
        </w:rPr>
      </w:pPr>
      <w:bookmarkStart w:id="1" w:name="bookmark2"/>
      <w:r w:rsidRPr="00610F30">
        <w:rPr>
          <w:rStyle w:val="25"/>
          <w:b/>
          <w:bCs/>
          <w:color w:val="000000"/>
          <w:sz w:val="25"/>
          <w:szCs w:val="25"/>
        </w:rPr>
        <w:t>Цели и задачи Программы</w:t>
      </w:r>
      <w:bookmarkEnd w:id="1"/>
    </w:p>
    <w:p w14:paraId="1ECB191B" w14:textId="77777777" w:rsidR="002D0C8B" w:rsidRPr="00610F30" w:rsidRDefault="002D0C8B" w:rsidP="002D0C8B">
      <w:pPr>
        <w:pStyle w:val="26"/>
        <w:keepNext/>
        <w:keepLines/>
        <w:shd w:val="clear" w:color="auto" w:fill="auto"/>
        <w:tabs>
          <w:tab w:val="left" w:pos="1018"/>
        </w:tabs>
        <w:spacing w:before="0" w:line="322" w:lineRule="exact"/>
        <w:ind w:left="20" w:firstLine="0"/>
        <w:jc w:val="center"/>
        <w:rPr>
          <w:sz w:val="25"/>
          <w:szCs w:val="25"/>
        </w:rPr>
      </w:pPr>
    </w:p>
    <w:p w14:paraId="708EE0B8" w14:textId="77777777" w:rsidR="000934B3" w:rsidRPr="00610F30" w:rsidRDefault="000934B3">
      <w:pPr>
        <w:pStyle w:val="a7"/>
        <w:shd w:val="clear" w:color="auto" w:fill="auto"/>
        <w:spacing w:after="0"/>
        <w:ind w:left="20" w:right="20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Целью Программы является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полномочий, улучшение условий и охраны труда.</w:t>
      </w:r>
    </w:p>
    <w:p w14:paraId="344FF0B9" w14:textId="77777777" w:rsidR="000934B3" w:rsidRPr="00610F30" w:rsidRDefault="000934B3" w:rsidP="00DC5C6C">
      <w:pPr>
        <w:pStyle w:val="a7"/>
        <w:shd w:val="clear" w:color="auto" w:fill="auto"/>
        <w:spacing w:after="0"/>
        <w:ind w:left="20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lastRenderedPageBreak/>
        <w:t>Для достижения поставленной цели необходимо решение следующих</w:t>
      </w:r>
      <w:r w:rsidR="002D0C8B" w:rsidRPr="00610F30">
        <w:rPr>
          <w:sz w:val="25"/>
          <w:szCs w:val="25"/>
        </w:rPr>
        <w:t xml:space="preserve"> </w:t>
      </w:r>
      <w:r w:rsidRPr="00610F30">
        <w:rPr>
          <w:rStyle w:val="a6"/>
          <w:color w:val="000000"/>
          <w:sz w:val="25"/>
          <w:szCs w:val="25"/>
        </w:rPr>
        <w:t>задач:</w:t>
      </w:r>
    </w:p>
    <w:p w14:paraId="79D2C90A" w14:textId="75626939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- совершенствование нормативно – правовой базы по вопросам муниципальной службы, путем проведения анализа и мониторинга муниципальных нормативно – правовых актов Администрации </w:t>
      </w:r>
      <w:r w:rsidR="008B5B96" w:rsidRPr="00610F30">
        <w:rPr>
          <w:b w:val="0"/>
          <w:sz w:val="25"/>
          <w:szCs w:val="25"/>
        </w:rPr>
        <w:t xml:space="preserve">муниципального района </w:t>
      </w:r>
      <w:r w:rsidR="000E2A98">
        <w:rPr>
          <w:b w:val="0"/>
          <w:sz w:val="25"/>
          <w:szCs w:val="25"/>
        </w:rPr>
        <w:t xml:space="preserve">Янаульский </w:t>
      </w:r>
      <w:r w:rsidR="008B5B96" w:rsidRPr="00610F30">
        <w:rPr>
          <w:b w:val="0"/>
          <w:sz w:val="25"/>
          <w:szCs w:val="25"/>
        </w:rPr>
        <w:t xml:space="preserve"> район Республики Башкортостан </w:t>
      </w:r>
      <w:r w:rsidR="00325710" w:rsidRPr="00610F30">
        <w:rPr>
          <w:b w:val="0"/>
          <w:sz w:val="25"/>
          <w:szCs w:val="25"/>
        </w:rPr>
        <w:t xml:space="preserve">и </w:t>
      </w:r>
      <w:r w:rsidR="00325710" w:rsidRPr="00610F30">
        <w:rPr>
          <w:rStyle w:val="4"/>
          <w:rFonts w:eastAsia="Times New Roman"/>
          <w:bCs/>
          <w:sz w:val="25"/>
          <w:szCs w:val="25"/>
        </w:rPr>
        <w:t xml:space="preserve">сельского поселения </w:t>
      </w:r>
      <w:r w:rsidR="00DF3B58">
        <w:rPr>
          <w:rStyle w:val="4"/>
          <w:rFonts w:eastAsia="Times New Roman"/>
          <w:bCs/>
          <w:sz w:val="25"/>
          <w:szCs w:val="25"/>
        </w:rPr>
        <w:t>Ижболдинский</w:t>
      </w:r>
      <w:r w:rsidR="000E2A98">
        <w:rPr>
          <w:rStyle w:val="4"/>
          <w:rFonts w:eastAsia="Times New Roman"/>
          <w:bCs/>
          <w:sz w:val="25"/>
          <w:szCs w:val="25"/>
        </w:rPr>
        <w:t xml:space="preserve"> </w:t>
      </w:r>
      <w:r w:rsidR="00325710" w:rsidRPr="00610F30">
        <w:rPr>
          <w:rStyle w:val="4"/>
          <w:rFonts w:eastAsia="Times New Roman"/>
          <w:bCs/>
          <w:sz w:val="25"/>
          <w:szCs w:val="25"/>
        </w:rPr>
        <w:t xml:space="preserve"> сельсовет </w:t>
      </w:r>
      <w:r w:rsidR="00FD6C09" w:rsidRPr="00610F30">
        <w:rPr>
          <w:b w:val="0"/>
          <w:sz w:val="25"/>
          <w:szCs w:val="25"/>
        </w:rPr>
        <w:t xml:space="preserve">муниципального района </w:t>
      </w:r>
      <w:r w:rsidR="00FD6C09">
        <w:rPr>
          <w:b w:val="0"/>
          <w:sz w:val="25"/>
          <w:szCs w:val="25"/>
        </w:rPr>
        <w:t xml:space="preserve">Янаульский </w:t>
      </w:r>
      <w:r w:rsidR="00FD6C09" w:rsidRPr="00610F30">
        <w:rPr>
          <w:b w:val="0"/>
          <w:sz w:val="25"/>
          <w:szCs w:val="25"/>
        </w:rPr>
        <w:t xml:space="preserve"> район </w:t>
      </w:r>
      <w:r w:rsidRPr="00610F30">
        <w:rPr>
          <w:b w:val="0"/>
          <w:sz w:val="25"/>
          <w:szCs w:val="25"/>
        </w:rPr>
        <w:t>на предмет соответствия положениям федерального и республиканского законодательства о муниципальной службе;</w:t>
      </w:r>
    </w:p>
    <w:p w14:paraId="26776AB0" w14:textId="77777777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проведение постоянного анализа на предмет соответствия выполняемых задач и функций полномочиям, закрепленным федеральным и республиканским законодательством за</w:t>
      </w:r>
      <w:r w:rsidR="00DC5C6C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органами местного самоуправления.</w:t>
      </w:r>
    </w:p>
    <w:p w14:paraId="4E44A4B3" w14:textId="77777777" w:rsidR="000D1CFF" w:rsidRPr="00610F30" w:rsidRDefault="000D1CFF" w:rsidP="004823C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формирование и совершенствование системы кадрового обеспечения муниципальной службы, информационно – организационных механизмов ее функционирования, путем внедрения новых методов планирования; отбора кадров через конкурсные процедуры и формирования резерва кадров; ротации кадров с учетом их профессиональной подготовки, квалификации и опыта работы,</w:t>
      </w:r>
      <w:r w:rsidR="004823CC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оценки результатов служебной деятельности муниципальных служащих, через проведение аттестации; создания условий для их должностного роста; проведения унификации и автоматизации кадровой работы; формирования позитивного отношения граждан к муниципальным служащим, внедрение норм этики поведения сотрудников через систему формирования корпоративной культуры;</w:t>
      </w:r>
    </w:p>
    <w:p w14:paraId="3A6F3ACC" w14:textId="4C9EB6F2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- повышение уровня профессиональной компетентности сотрудников Администрации </w:t>
      </w:r>
      <w:r w:rsidR="00325710" w:rsidRPr="00610F30">
        <w:rPr>
          <w:rStyle w:val="4"/>
          <w:rFonts w:eastAsia="Times New Roman"/>
          <w:bCs/>
          <w:sz w:val="25"/>
          <w:szCs w:val="25"/>
        </w:rPr>
        <w:t xml:space="preserve">сельского поселения </w:t>
      </w:r>
      <w:r w:rsidR="00DF3B58">
        <w:rPr>
          <w:rStyle w:val="4"/>
          <w:rFonts w:eastAsia="Times New Roman"/>
          <w:bCs/>
          <w:sz w:val="25"/>
          <w:szCs w:val="25"/>
        </w:rPr>
        <w:t>Ижболдинский</w:t>
      </w:r>
      <w:r w:rsidR="007D4F34">
        <w:rPr>
          <w:rStyle w:val="4"/>
          <w:rFonts w:eastAsia="Times New Roman"/>
          <w:bCs/>
          <w:sz w:val="25"/>
          <w:szCs w:val="25"/>
        </w:rPr>
        <w:t xml:space="preserve"> </w:t>
      </w:r>
      <w:r w:rsidR="00325710" w:rsidRPr="00610F30">
        <w:rPr>
          <w:rStyle w:val="4"/>
          <w:rFonts w:eastAsia="Times New Roman"/>
          <w:bCs/>
          <w:sz w:val="25"/>
          <w:szCs w:val="25"/>
        </w:rPr>
        <w:t xml:space="preserve"> сельсовет</w:t>
      </w:r>
      <w:r w:rsidR="00325710" w:rsidRPr="00610F30">
        <w:rPr>
          <w:rStyle w:val="4"/>
          <w:rFonts w:eastAsia="Times New Roman"/>
          <w:b/>
          <w:bCs/>
          <w:sz w:val="25"/>
          <w:szCs w:val="25"/>
        </w:rPr>
        <w:t xml:space="preserve"> </w:t>
      </w:r>
      <w:r w:rsidR="00C55ECC" w:rsidRPr="00610F30">
        <w:rPr>
          <w:rStyle w:val="4"/>
          <w:rFonts w:eastAsia="Times New Roman"/>
          <w:b/>
          <w:bCs/>
          <w:sz w:val="25"/>
          <w:szCs w:val="25"/>
        </w:rPr>
        <w:t>(</w:t>
      </w:r>
      <w:r w:rsidR="00C55ECC" w:rsidRPr="00610F30">
        <w:rPr>
          <w:rStyle w:val="4"/>
          <w:rFonts w:eastAsia="Times New Roman"/>
          <w:bCs/>
          <w:sz w:val="25"/>
          <w:szCs w:val="25"/>
        </w:rPr>
        <w:t>далее Администрация</w:t>
      </w:r>
      <w:r w:rsidR="00C55ECC" w:rsidRPr="00610F30">
        <w:rPr>
          <w:rStyle w:val="4"/>
          <w:rFonts w:eastAsia="Times New Roman"/>
          <w:b/>
          <w:bCs/>
          <w:sz w:val="25"/>
          <w:szCs w:val="25"/>
        </w:rPr>
        <w:t xml:space="preserve">) </w:t>
      </w:r>
      <w:r w:rsidRPr="00610F30">
        <w:rPr>
          <w:b w:val="0"/>
          <w:sz w:val="25"/>
          <w:szCs w:val="25"/>
        </w:rPr>
        <w:t>посредством создания системы нормативного обучения и развития дополнительного профессионального образования;</w:t>
      </w:r>
    </w:p>
    <w:p w14:paraId="582F80CB" w14:textId="77777777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создание системы мотивации карьерного роста, путем обеспечения надлежащих условий для качественного исполнения муниципальными служащими своих должностных (служебных) обязанностей, через формирование эффективной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</w:r>
    </w:p>
    <w:p w14:paraId="316CE009" w14:textId="77777777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- реализовать комплекс мероприятий по противодействию коррупции на муниципальной службе, уделив приоритетное внимание вопросам предупреждения коррупции через систему формирования корпоративной культуры, создания условий для укрепления исполнительской дисциплины и повышения ответственности сотрудников за исполнение своих должностных </w:t>
      </w:r>
      <w:r w:rsidR="00DC5C6C" w:rsidRPr="00610F30">
        <w:rPr>
          <w:b w:val="0"/>
          <w:sz w:val="25"/>
          <w:szCs w:val="25"/>
        </w:rPr>
        <w:t>обязанностей;</w:t>
      </w:r>
    </w:p>
    <w:p w14:paraId="38DB8F83" w14:textId="77777777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формирование позитивного отношения граждан к муниципальным служащим через формирование профессиональной компетентности и нравственных основ поведения муниципальных служащих;</w:t>
      </w:r>
    </w:p>
    <w:p w14:paraId="5A1D710D" w14:textId="77777777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внедрение на муниципальной службе эффективных технологий и современных методов кадровой работы при подборе кадров (проведение конкурсов на замещение вакантных должностей, формирование кадрового резерва, проведения аттестации и квалификационных экзаменов муниципальных служащих, их ротации);</w:t>
      </w:r>
    </w:p>
    <w:p w14:paraId="3686DF1B" w14:textId="77777777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разработать модели должностных инструкций, позволяющие упорядочить и</w:t>
      </w:r>
    </w:p>
    <w:p w14:paraId="6F29F169" w14:textId="77777777" w:rsidR="000D1CFF" w:rsidRPr="00610F30" w:rsidRDefault="000D1CFF" w:rsidP="00DC5C6C">
      <w:pPr>
        <w:pStyle w:val="41"/>
        <w:ind w:right="44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конкретизировать должностные обязанности муниципальных служащих;</w:t>
      </w:r>
    </w:p>
    <w:p w14:paraId="371F4AD9" w14:textId="77777777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ввести систему показателей результативности профессиональной служебной деятельности</w:t>
      </w:r>
      <w:r w:rsidR="00DC5C6C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муниципальных служащих;</w:t>
      </w:r>
    </w:p>
    <w:p w14:paraId="46872A7E" w14:textId="77777777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lastRenderedPageBreak/>
        <w:t>- внедрить мероприятия по адаптации сотрудников, направленных на оптимизацию процесса</w:t>
      </w:r>
      <w:r w:rsidR="00DC5C6C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вхождения в должность нового сотрудника, уменьшение количества возможных ошибок на</w:t>
      </w:r>
      <w:r w:rsidR="00DC5C6C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начальном этапе, а также на выявление уровня квалификации и потенциала сотрудника в период</w:t>
      </w:r>
      <w:r w:rsidR="00DC5C6C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прохождения им испытательного срока;</w:t>
      </w:r>
    </w:p>
    <w:p w14:paraId="4A75FE70" w14:textId="77777777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улучшить материально – технические условия и ресурсную обеспеченность</w:t>
      </w:r>
    </w:p>
    <w:p w14:paraId="2BAEE049" w14:textId="77777777" w:rsidR="000D1CFF" w:rsidRPr="00610F30" w:rsidRDefault="000D1CFF" w:rsidP="005E02BD">
      <w:pPr>
        <w:pStyle w:val="41"/>
        <w:ind w:right="44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функционирования системы муниципальной службы;</w:t>
      </w:r>
    </w:p>
    <w:p w14:paraId="6EDF22F0" w14:textId="77777777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проведение мониторинга, обеспечивающего контроль за достижением результатов и</w:t>
      </w:r>
      <w:r w:rsidR="00DC5C6C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определение персональной ответственности должностных лиц.</w:t>
      </w:r>
    </w:p>
    <w:p w14:paraId="014C49E7" w14:textId="77777777" w:rsidR="000D1CFF" w:rsidRPr="00610F30" w:rsidRDefault="000D1CFF" w:rsidP="005E02BD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Формирование системы профессионального развития муниципальных служащих</w:t>
      </w:r>
      <w:r w:rsidR="005E02BD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рассматривается как централизованный и целенаправленный непрерывный образовательный</w:t>
      </w:r>
      <w:r w:rsidR="005E02BD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процесс. Участие в данном процессе начинается со дня поступления на работу, продолжается на всем</w:t>
      </w:r>
      <w:r w:rsidR="005E02BD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протяжении трудовой деятельности в органах местного самоуправления и является обязательным</w:t>
      </w:r>
      <w:r w:rsidR="005E02BD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условием служебного и профессионального роста сотрудников.</w:t>
      </w:r>
    </w:p>
    <w:p w14:paraId="66BBC801" w14:textId="77777777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Процесс обучения муниципальных служащих необходимо разделить:</w:t>
      </w:r>
    </w:p>
    <w:p w14:paraId="4CF4CB32" w14:textId="77777777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а) по видам обучения – внутри Администрации, вне Администрации, самообразование;</w:t>
      </w:r>
    </w:p>
    <w:p w14:paraId="662413A1" w14:textId="77777777" w:rsidR="000D1CFF" w:rsidRPr="00610F30" w:rsidRDefault="000D1CFF" w:rsidP="005E02BD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б) по формам обучения – с отрывом от работы, без отрыва от работы; на рабочем месте</w:t>
      </w:r>
      <w:r w:rsidR="005E02BD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(вебинары), вне рабочего места;</w:t>
      </w:r>
    </w:p>
    <w:p w14:paraId="1111F8DC" w14:textId="77777777" w:rsidR="000D1CFF" w:rsidRPr="00610F30" w:rsidRDefault="000D1CFF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в) по целевому назначению – подготовка новых работников (резервистов), повышение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квалификации, переподготовка муниципальных служащих.</w:t>
      </w:r>
    </w:p>
    <w:p w14:paraId="7984BC93" w14:textId="77777777" w:rsidR="000D1CFF" w:rsidRPr="00610F30" w:rsidRDefault="000D1CFF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Подготовка муниципальных служащих обычно проводится в соответствии с ежегодно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утверждаемым планом. Для обучения специалистов привлекаются учебные заведения, имеющие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соответствующую аккредитацию и лицензии на предполагаемые программы, а также задействование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руководителей и специалистов органов местного самоуправления района, обладающих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конструктивным практическим опытом, и отдельных лекторов.</w:t>
      </w:r>
    </w:p>
    <w:p w14:paraId="74435D7E" w14:textId="77777777" w:rsidR="000D1CFF" w:rsidRPr="00610F30" w:rsidRDefault="000D1CFF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Повышенное внимание к мотивации управленческого труда позволит привлечь на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муниципальную службу как молодых специалистов, так и опытных управленцев. Мотивация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предполагает меры материального стимулирования и социальной поддержки.</w:t>
      </w:r>
    </w:p>
    <w:p w14:paraId="5766A1FC" w14:textId="77777777" w:rsidR="000D1CFF" w:rsidRPr="00610F30" w:rsidRDefault="000D1CFF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Обеспечение социальных гарантий муниципальных кадров, предполагает следующие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направления:</w:t>
      </w:r>
    </w:p>
    <w:p w14:paraId="17611A17" w14:textId="77777777" w:rsidR="000D1CFF" w:rsidRPr="00610F30" w:rsidRDefault="000D1CFF" w:rsidP="004823C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забота о здоровье или «реализация здоровье сберегающих технологий». Данное направление</w:t>
      </w:r>
      <w:r w:rsidR="004823CC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включает обязательное прохождение служащими медицинского обследования (диспансеризацию),</w:t>
      </w:r>
      <w:r w:rsidR="005D3BBB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пропаганду здорового образа жизни (учас</w:t>
      </w:r>
      <w:r w:rsidR="009E74E9" w:rsidRPr="00610F30">
        <w:rPr>
          <w:b w:val="0"/>
          <w:sz w:val="25"/>
          <w:szCs w:val="25"/>
        </w:rPr>
        <w:t>тие в спортивных мероприятиях);</w:t>
      </w:r>
    </w:p>
    <w:p w14:paraId="03329A28" w14:textId="77777777" w:rsidR="000D1CFF" w:rsidRPr="00610F30" w:rsidRDefault="000D1CFF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формирование и развитие корпоративной культуры. Это целенаправленно формируемая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система норм и у сотрудников для обеспечения добросовестного исполнения должностных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обязанностей и создания нравственно – правовой основы для работы единой командой на благо</w:t>
      </w:r>
      <w:r w:rsidR="009E74E9" w:rsidRPr="00610F30">
        <w:rPr>
          <w:b w:val="0"/>
          <w:sz w:val="25"/>
          <w:szCs w:val="25"/>
        </w:rPr>
        <w:t xml:space="preserve"> муниципального района</w:t>
      </w:r>
      <w:r w:rsidRPr="00610F30">
        <w:rPr>
          <w:b w:val="0"/>
          <w:sz w:val="25"/>
          <w:szCs w:val="25"/>
        </w:rPr>
        <w:t xml:space="preserve"> через следующие мероприятия:</w:t>
      </w:r>
    </w:p>
    <w:p w14:paraId="4750B40B" w14:textId="77777777" w:rsidR="000D1CFF" w:rsidRPr="00610F30" w:rsidRDefault="005D3BBB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а) к</w:t>
      </w:r>
      <w:r w:rsidR="000D1CFF" w:rsidRPr="00610F30">
        <w:rPr>
          <w:b w:val="0"/>
          <w:sz w:val="25"/>
          <w:szCs w:val="25"/>
        </w:rPr>
        <w:t>одекс этики и служебного поведения муниципального служащего;</w:t>
      </w:r>
    </w:p>
    <w:p w14:paraId="7E17D6B9" w14:textId="77777777" w:rsidR="000D1CFF" w:rsidRPr="00610F30" w:rsidRDefault="000D1CFF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б) организация культурно – массовых мероприятий, посещение концертов, </w:t>
      </w:r>
      <w:r w:rsidRPr="00610F30">
        <w:rPr>
          <w:b w:val="0"/>
          <w:sz w:val="25"/>
          <w:szCs w:val="25"/>
        </w:rPr>
        <w:lastRenderedPageBreak/>
        <w:t>театров, выездов в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зоны отдыха с целью создания благоприятного ценностей, служащая регулятором организационных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отношений. Формирование корпоративной культуры включает в себя внедрение правил и норм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поведения, морально- этических установок психологического климата в коллективах.</w:t>
      </w:r>
    </w:p>
    <w:p w14:paraId="7395680C" w14:textId="77777777" w:rsidR="000D1CFF" w:rsidRPr="00610F30" w:rsidRDefault="000D1CFF" w:rsidP="00ED722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Самостоятельным направлением развития муниципальной службы в Администрации</w:t>
      </w:r>
      <w:r w:rsidR="00ED722C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является противодействие проявлению коррупционно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опасных действий. Данное направление реализуется и направлено на совершенствование механизма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предупреждения коррупции, выявления и разрешения конфликта интересов на муниципальной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службе, особое внимание уделено формированию служебной этики как системы моральных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требований общества к поведению муниципальных служащих, социальному назначению их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служебной деятельности. Работа в этом направлении предусматривает:</w:t>
      </w:r>
    </w:p>
    <w:p w14:paraId="45C5837A" w14:textId="77777777" w:rsidR="000D1CFF" w:rsidRPr="00610F30" w:rsidRDefault="000D1CFF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повышение эффективности взаимодействия Администрации и гражданского общества, а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также повышение прозрачности ее деятельности и модернизации системы информационного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обеспечения;</w:t>
      </w:r>
    </w:p>
    <w:p w14:paraId="4551C78C" w14:textId="77777777" w:rsidR="000D1CFF" w:rsidRPr="00610F30" w:rsidRDefault="000D1CFF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внедрения экспертизы нормативных правовых актов и их проектов на коррупционность;</w:t>
      </w:r>
    </w:p>
    <w:p w14:paraId="6D6112BC" w14:textId="77777777" w:rsidR="00EB3A87" w:rsidRPr="00502E03" w:rsidRDefault="000D1CFF" w:rsidP="00C600B7">
      <w:pPr>
        <w:pStyle w:val="41"/>
        <w:ind w:right="440" w:firstLine="720"/>
        <w:jc w:val="both"/>
        <w:rPr>
          <w:rStyle w:val="4"/>
          <w:b/>
          <w:bCs/>
          <w:color w:val="000000"/>
          <w:sz w:val="26"/>
          <w:szCs w:val="26"/>
        </w:rPr>
      </w:pPr>
      <w:r w:rsidRPr="00610F30">
        <w:rPr>
          <w:b w:val="0"/>
          <w:sz w:val="25"/>
          <w:szCs w:val="25"/>
        </w:rPr>
        <w:t>- контроль за соблюдением муниципальными служащими запретов и ограничений,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sz w:val="25"/>
          <w:szCs w:val="25"/>
        </w:rPr>
        <w:t>предусмотренных статьями 13 и 14 Федерального закона Российской Федерации «О муниципальной</w:t>
      </w:r>
      <w:r w:rsidR="009E74E9" w:rsidRPr="00610F30">
        <w:rPr>
          <w:b w:val="0"/>
          <w:sz w:val="25"/>
          <w:szCs w:val="25"/>
        </w:rPr>
        <w:t xml:space="preserve"> </w:t>
      </w:r>
      <w:r w:rsidRPr="00610F30">
        <w:rPr>
          <w:b w:val="0"/>
          <w:color w:val="000000"/>
          <w:sz w:val="25"/>
          <w:szCs w:val="25"/>
        </w:rPr>
        <w:t>службе в Российской Федерации»</w:t>
      </w:r>
      <w:r w:rsidR="005D3BBB" w:rsidRPr="00610F30">
        <w:rPr>
          <w:b w:val="0"/>
          <w:color w:val="000000"/>
          <w:sz w:val="25"/>
          <w:szCs w:val="25"/>
        </w:rPr>
        <w:t xml:space="preserve"> от 02.03.2007г. №</w:t>
      </w:r>
      <w:r w:rsidR="007D4F34">
        <w:rPr>
          <w:b w:val="0"/>
          <w:color w:val="000000"/>
          <w:sz w:val="25"/>
          <w:szCs w:val="25"/>
        </w:rPr>
        <w:t xml:space="preserve"> </w:t>
      </w:r>
      <w:r w:rsidR="005D3BBB" w:rsidRPr="00610F30">
        <w:rPr>
          <w:b w:val="0"/>
          <w:color w:val="000000"/>
          <w:sz w:val="25"/>
          <w:szCs w:val="25"/>
        </w:rPr>
        <w:t>25-ФЗ.</w:t>
      </w:r>
    </w:p>
    <w:p w14:paraId="40189E13" w14:textId="77777777" w:rsidR="00A75BAE" w:rsidRPr="00502E03" w:rsidRDefault="00A75BAE" w:rsidP="00C55ECC">
      <w:pPr>
        <w:pStyle w:val="41"/>
        <w:shd w:val="clear" w:color="auto" w:fill="auto"/>
        <w:tabs>
          <w:tab w:val="left" w:pos="274"/>
        </w:tabs>
        <w:spacing w:before="636" w:line="270" w:lineRule="exact"/>
        <w:ind w:right="160"/>
        <w:jc w:val="left"/>
        <w:rPr>
          <w:rStyle w:val="4"/>
          <w:b/>
          <w:bCs/>
          <w:color w:val="000000"/>
          <w:sz w:val="26"/>
          <w:szCs w:val="26"/>
        </w:rPr>
        <w:sectPr w:rsidR="00A75BAE" w:rsidRPr="00502E03" w:rsidSect="001D6B81">
          <w:type w:val="continuous"/>
          <w:pgSz w:w="11909" w:h="16838"/>
          <w:pgMar w:top="1298" w:right="635" w:bottom="907" w:left="1701" w:header="0" w:footer="6" w:gutter="0"/>
          <w:cols w:space="720"/>
          <w:noEndnote/>
          <w:titlePg/>
          <w:docGrid w:linePitch="360"/>
        </w:sectPr>
      </w:pPr>
    </w:p>
    <w:p w14:paraId="0B750869" w14:textId="77777777" w:rsidR="000934B3" w:rsidRPr="00502E03" w:rsidRDefault="00200B65">
      <w:pPr>
        <w:pStyle w:val="41"/>
        <w:numPr>
          <w:ilvl w:val="0"/>
          <w:numId w:val="4"/>
        </w:numPr>
        <w:shd w:val="clear" w:color="auto" w:fill="auto"/>
        <w:tabs>
          <w:tab w:val="left" w:pos="274"/>
        </w:tabs>
        <w:spacing w:before="636" w:line="270" w:lineRule="exact"/>
        <w:ind w:right="160"/>
        <w:jc w:val="center"/>
        <w:rPr>
          <w:sz w:val="26"/>
          <w:szCs w:val="26"/>
        </w:rPr>
      </w:pPr>
      <w:r w:rsidRPr="00502E03">
        <w:rPr>
          <w:rStyle w:val="4"/>
          <w:b/>
          <w:bCs/>
          <w:color w:val="000000"/>
          <w:sz w:val="26"/>
          <w:szCs w:val="26"/>
        </w:rPr>
        <w:lastRenderedPageBreak/>
        <w:t>О</w:t>
      </w:r>
      <w:r w:rsidR="000934B3" w:rsidRPr="00502E03">
        <w:rPr>
          <w:rStyle w:val="4"/>
          <w:b/>
          <w:bCs/>
          <w:color w:val="000000"/>
          <w:sz w:val="26"/>
          <w:szCs w:val="26"/>
        </w:rPr>
        <w:t>писание программных мероприятий по решению</w:t>
      </w:r>
    </w:p>
    <w:p w14:paraId="23D05EE4" w14:textId="77777777" w:rsidR="000934B3" w:rsidRPr="00502E03" w:rsidRDefault="00EB3A87">
      <w:pPr>
        <w:pStyle w:val="41"/>
        <w:shd w:val="clear" w:color="auto" w:fill="auto"/>
        <w:spacing w:line="270" w:lineRule="exact"/>
        <w:ind w:right="160"/>
        <w:jc w:val="center"/>
        <w:rPr>
          <w:rStyle w:val="4"/>
          <w:b/>
          <w:bCs/>
          <w:color w:val="000000"/>
          <w:sz w:val="26"/>
          <w:szCs w:val="26"/>
        </w:rPr>
      </w:pPr>
      <w:r w:rsidRPr="00502E03">
        <w:rPr>
          <w:rStyle w:val="4"/>
          <w:b/>
          <w:bCs/>
          <w:color w:val="000000"/>
          <w:sz w:val="26"/>
          <w:szCs w:val="26"/>
        </w:rPr>
        <w:t xml:space="preserve">задач и цели </w:t>
      </w:r>
      <w:r w:rsidR="000934B3" w:rsidRPr="00502E03">
        <w:rPr>
          <w:rStyle w:val="4"/>
          <w:b/>
          <w:bCs/>
          <w:color w:val="000000"/>
          <w:sz w:val="26"/>
          <w:szCs w:val="26"/>
        </w:rPr>
        <w:t>программы</w:t>
      </w:r>
    </w:p>
    <w:p w14:paraId="0BD513E4" w14:textId="77777777" w:rsidR="00822E47" w:rsidRDefault="00822E47">
      <w:pPr>
        <w:pStyle w:val="41"/>
        <w:shd w:val="clear" w:color="auto" w:fill="auto"/>
        <w:spacing w:line="270" w:lineRule="exact"/>
        <w:ind w:right="160"/>
        <w:jc w:val="center"/>
        <w:rPr>
          <w:rStyle w:val="4"/>
          <w:b/>
          <w:bCs/>
          <w:color w:val="000000"/>
          <w:sz w:val="28"/>
          <w:szCs w:val="28"/>
        </w:rPr>
      </w:pPr>
    </w:p>
    <w:p w14:paraId="0868DB1D" w14:textId="77777777" w:rsidR="00822E47" w:rsidRDefault="00822E47" w:rsidP="00BE5E90">
      <w:pPr>
        <w:pStyle w:val="41"/>
        <w:shd w:val="clear" w:color="auto" w:fill="auto"/>
        <w:spacing w:line="270" w:lineRule="exact"/>
        <w:ind w:right="-390"/>
        <w:rPr>
          <w:rStyle w:val="4"/>
          <w:b/>
          <w:bCs/>
          <w:color w:val="000000"/>
          <w:sz w:val="28"/>
          <w:szCs w:val="28"/>
        </w:rPr>
      </w:pPr>
      <w:r w:rsidRPr="0054473A">
        <w:rPr>
          <w:rStyle w:val="50"/>
          <w:bCs/>
          <w:color w:val="000000"/>
          <w:sz w:val="24"/>
          <w:szCs w:val="24"/>
          <w:u w:val="none"/>
        </w:rPr>
        <w:t>(тыс.руб.)</w:t>
      </w: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81"/>
        <w:gridCol w:w="1378"/>
        <w:gridCol w:w="955"/>
        <w:gridCol w:w="93"/>
        <w:gridCol w:w="1825"/>
        <w:gridCol w:w="1340"/>
        <w:gridCol w:w="1082"/>
        <w:gridCol w:w="879"/>
        <w:gridCol w:w="878"/>
        <w:gridCol w:w="850"/>
        <w:gridCol w:w="874"/>
        <w:gridCol w:w="46"/>
        <w:gridCol w:w="950"/>
        <w:gridCol w:w="992"/>
        <w:gridCol w:w="997"/>
        <w:gridCol w:w="1020"/>
        <w:gridCol w:w="57"/>
        <w:gridCol w:w="85"/>
      </w:tblGrid>
      <w:tr w:rsidR="00C17D36" w:rsidRPr="009216D9" w14:paraId="573CFF6D" w14:textId="77777777" w:rsidTr="00E6576A">
        <w:trPr>
          <w:gridAfter w:val="2"/>
          <w:wAfter w:w="142" w:type="dxa"/>
          <w:trHeight w:val="141"/>
        </w:trPr>
        <w:tc>
          <w:tcPr>
            <w:tcW w:w="8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8D60" w14:textId="77777777" w:rsidR="00C17D36" w:rsidRPr="009216D9" w:rsidRDefault="00C17D36" w:rsidP="005F500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B4C" w14:textId="77777777" w:rsidR="00C17D36" w:rsidRPr="009216D9" w:rsidRDefault="00C17D36" w:rsidP="005F500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3120" w14:textId="77777777" w:rsidR="00C17D36" w:rsidRPr="009216D9" w:rsidRDefault="00C17D36" w:rsidP="005F500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5C1" w14:textId="77777777" w:rsidR="00C17D36" w:rsidRPr="009216D9" w:rsidRDefault="00C17D36" w:rsidP="005F500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  <w:r w:rsidRPr="009216D9">
              <w:rPr>
                <w:rFonts w:ascii="Times New Roman" w:hAnsi="Times New Roman" w:cs="Times New Roman"/>
              </w:rPr>
              <w:t xml:space="preserve"> финансирования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FB17" w14:textId="5D366684" w:rsidR="00C17D36" w:rsidRPr="009216D9" w:rsidRDefault="00C17D36" w:rsidP="005F500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Прогнозируемый объем финансирования, тыс.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A19D0" w14:textId="33F05FCD" w:rsidR="00C17D36" w:rsidRPr="009216D9" w:rsidRDefault="00C17D36" w:rsidP="005F500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Ожидаемые результаты реализации мероприятий программы</w:t>
            </w:r>
          </w:p>
        </w:tc>
      </w:tr>
      <w:tr w:rsidR="00C17D36" w:rsidRPr="009216D9" w14:paraId="3DEB1FFC" w14:textId="77777777" w:rsidTr="00E6576A">
        <w:trPr>
          <w:gridAfter w:val="2"/>
          <w:wAfter w:w="142" w:type="dxa"/>
          <w:trHeight w:val="141"/>
        </w:trPr>
        <w:tc>
          <w:tcPr>
            <w:tcW w:w="8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1A5" w14:textId="77777777" w:rsidR="00C17D36" w:rsidRPr="009216D9" w:rsidRDefault="00C17D36" w:rsidP="005F500B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6A1C" w14:textId="77777777" w:rsidR="00C17D36" w:rsidRPr="009216D9" w:rsidRDefault="00C17D36" w:rsidP="005F500B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E9E" w14:textId="77777777" w:rsidR="00C17D36" w:rsidRPr="009216D9" w:rsidRDefault="00C17D36" w:rsidP="005F500B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70F3" w14:textId="77777777" w:rsidR="00C17D36" w:rsidRPr="009216D9" w:rsidRDefault="00C17D36" w:rsidP="005F500B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40B" w14:textId="77777777" w:rsidR="00C17D36" w:rsidRPr="009216D9" w:rsidRDefault="00C17D36" w:rsidP="005F500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2F4" w14:textId="356A68BE" w:rsidR="00C17D36" w:rsidRPr="009216D9" w:rsidRDefault="00C17D36" w:rsidP="005F500B">
            <w:pPr>
              <w:pStyle w:val="af2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DF48B" w14:textId="0C885D00" w:rsidR="00C17D36" w:rsidRPr="009216D9" w:rsidRDefault="00C17D36" w:rsidP="005F500B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C17D36" w:rsidRPr="009216D9" w14:paraId="3033EC20" w14:textId="77777777" w:rsidTr="00E6576A">
        <w:trPr>
          <w:gridAfter w:val="2"/>
          <w:wAfter w:w="142" w:type="dxa"/>
          <w:trHeight w:val="141"/>
        </w:trPr>
        <w:tc>
          <w:tcPr>
            <w:tcW w:w="8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D5D4" w14:textId="77777777" w:rsidR="00C17D36" w:rsidRPr="009216D9" w:rsidRDefault="00C17D36" w:rsidP="005F500B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C556" w14:textId="77777777" w:rsidR="00C17D36" w:rsidRPr="009216D9" w:rsidRDefault="00C17D36" w:rsidP="005F500B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B3D" w14:textId="77777777" w:rsidR="00C17D36" w:rsidRPr="009216D9" w:rsidRDefault="00C17D36" w:rsidP="005F500B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099" w14:textId="77777777" w:rsidR="00C17D36" w:rsidRPr="009216D9" w:rsidRDefault="00C17D36" w:rsidP="005F500B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8BB0" w14:textId="77777777" w:rsidR="00C17D36" w:rsidRPr="009216D9" w:rsidRDefault="00C17D36" w:rsidP="005F500B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AD50" w14:textId="77777777" w:rsidR="00C17D36" w:rsidRPr="00C17D36" w:rsidRDefault="00C17D36" w:rsidP="00691E45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D3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32DAAFC1" w14:textId="77777777" w:rsidR="00C17D36" w:rsidRPr="00C17D36" w:rsidRDefault="00C17D36" w:rsidP="00691E45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D3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2DA" w14:textId="77777777" w:rsidR="00C17D36" w:rsidRPr="00C17D36" w:rsidRDefault="00C17D36" w:rsidP="00FF319D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D36">
              <w:rPr>
                <w:rFonts w:ascii="Times New Roman" w:hAnsi="Times New Roman" w:cs="Times New Roman"/>
                <w:sz w:val="22"/>
                <w:szCs w:val="2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077" w14:textId="77777777" w:rsidR="00C17D36" w:rsidRPr="00C17D36" w:rsidRDefault="00C17D36" w:rsidP="00FF319D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D36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2B4" w14:textId="5328D2A3" w:rsidR="00C17D36" w:rsidRPr="00C17D36" w:rsidRDefault="00C17D36" w:rsidP="008445B5">
            <w:pPr>
              <w:widowControl/>
              <w:rPr>
                <w:sz w:val="22"/>
                <w:szCs w:val="22"/>
              </w:rPr>
            </w:pPr>
            <w:r w:rsidRPr="00C17D36">
              <w:rPr>
                <w:sz w:val="22"/>
                <w:szCs w:val="22"/>
              </w:rPr>
              <w:t>2027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9315" w14:textId="1CD01109" w:rsidR="00C17D36" w:rsidRPr="00C17D36" w:rsidRDefault="00C17D36" w:rsidP="005F500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17D36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C285" w14:textId="72464B6A" w:rsidR="00C17D36" w:rsidRPr="00C17D36" w:rsidRDefault="00C17D36" w:rsidP="005F500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17D36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1DC" w14:textId="50F31E2D" w:rsidR="00C17D36" w:rsidRPr="00C17D36" w:rsidRDefault="00C17D36" w:rsidP="005F500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C17D36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22C8D" w14:textId="3B667F32" w:rsidR="00C17D36" w:rsidRPr="009216D9" w:rsidRDefault="00C17D36" w:rsidP="005F500B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C17D36" w:rsidRPr="009216D9" w14:paraId="4CCFF466" w14:textId="77777777" w:rsidTr="00E6576A">
        <w:trPr>
          <w:trHeight w:val="141"/>
        </w:trPr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FC7F20" w14:textId="77777777" w:rsidR="00C17D36" w:rsidRPr="00451145" w:rsidRDefault="00C17D36" w:rsidP="005F500B">
            <w:pPr>
              <w:pStyle w:val="41"/>
              <w:ind w:right="160" w:firstLine="435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1DFA7E9F" w14:textId="77777777" w:rsidR="00C17D36" w:rsidRPr="00451145" w:rsidRDefault="00C17D36" w:rsidP="005F500B">
            <w:pPr>
              <w:pStyle w:val="41"/>
              <w:ind w:right="160" w:firstLine="435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2F6700" w14:textId="77777777" w:rsidR="00C17D36" w:rsidRPr="00451145" w:rsidRDefault="00C17D36" w:rsidP="005F500B">
            <w:pPr>
              <w:pStyle w:val="41"/>
              <w:ind w:right="160" w:firstLine="435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8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2F6455D" w14:textId="055EF6D1" w:rsidR="00C17D36" w:rsidRPr="00451145" w:rsidRDefault="00C17D36" w:rsidP="005F500B">
            <w:pPr>
              <w:pStyle w:val="41"/>
              <w:ind w:right="160" w:firstLine="435"/>
              <w:jc w:val="both"/>
              <w:rPr>
                <w:b w:val="0"/>
                <w:sz w:val="24"/>
                <w:szCs w:val="24"/>
              </w:rPr>
            </w:pPr>
            <w:r w:rsidRPr="00451145">
              <w:rPr>
                <w:b w:val="0"/>
                <w:color w:val="000000"/>
                <w:sz w:val="24"/>
                <w:szCs w:val="24"/>
              </w:rPr>
              <w:t>Цель: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полномочий, улучшение условий и охраны труда</w:t>
            </w:r>
          </w:p>
        </w:tc>
      </w:tr>
      <w:tr w:rsidR="00C17D36" w:rsidRPr="009216D9" w14:paraId="056D9EE4" w14:textId="77777777" w:rsidTr="00E6576A">
        <w:trPr>
          <w:trHeight w:val="616"/>
        </w:trPr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FEAA62" w14:textId="77777777" w:rsidR="00C17D36" w:rsidRPr="00451145" w:rsidRDefault="00C17D36" w:rsidP="005F500B">
            <w:pPr>
              <w:pStyle w:val="41"/>
              <w:ind w:right="160" w:firstLine="435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629E5AB6" w14:textId="77777777" w:rsidR="00C17D36" w:rsidRPr="00451145" w:rsidRDefault="00C17D36" w:rsidP="005F500B">
            <w:pPr>
              <w:pStyle w:val="41"/>
              <w:ind w:right="160" w:firstLine="435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97E7E" w14:textId="77777777" w:rsidR="00C17D36" w:rsidRPr="00451145" w:rsidRDefault="00C17D36" w:rsidP="005F500B">
            <w:pPr>
              <w:pStyle w:val="41"/>
              <w:ind w:right="160" w:firstLine="435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8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0DFD14F" w14:textId="608F31E1" w:rsidR="00C17D36" w:rsidRPr="00451145" w:rsidRDefault="00C17D36" w:rsidP="005F500B">
            <w:pPr>
              <w:pStyle w:val="41"/>
              <w:ind w:right="160" w:firstLine="435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51145">
              <w:rPr>
                <w:b w:val="0"/>
                <w:color w:val="000000"/>
                <w:sz w:val="24"/>
                <w:szCs w:val="24"/>
              </w:rPr>
              <w:t xml:space="preserve">Задача: Повышение эффективности муниципального управления, оптимизация затрат на содержание муниципальных служащих и развитие ресурсного обеспечения муниципальной службы </w:t>
            </w:r>
          </w:p>
        </w:tc>
      </w:tr>
      <w:tr w:rsidR="00C17D36" w:rsidRPr="009216D9" w14:paraId="3898BD4C" w14:textId="77777777" w:rsidTr="00E6576A">
        <w:trPr>
          <w:gridAfter w:val="1"/>
          <w:wAfter w:w="85" w:type="dxa"/>
          <w:trHeight w:val="218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67A" w14:textId="77777777" w:rsidR="00C17D36" w:rsidRPr="009216D9" w:rsidRDefault="00C17D36" w:rsidP="005F500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9243" w14:textId="59940839" w:rsidR="00C17D36" w:rsidRPr="00451145" w:rsidRDefault="00C17D36" w:rsidP="00BE453B">
            <w:pPr>
              <w:pStyle w:val="41"/>
              <w:spacing w:line="270" w:lineRule="exact"/>
              <w:ind w:right="160"/>
              <w:jc w:val="left"/>
              <w:rPr>
                <w:b w:val="0"/>
                <w:sz w:val="24"/>
                <w:szCs w:val="24"/>
              </w:rPr>
            </w:pPr>
            <w:r w:rsidRPr="00451145">
              <w:rPr>
                <w:b w:val="0"/>
                <w:sz w:val="24"/>
                <w:szCs w:val="24"/>
              </w:rPr>
              <w:t xml:space="preserve">Содержание аппарата Администрации сельского поселения </w:t>
            </w:r>
            <w:r>
              <w:rPr>
                <w:b w:val="0"/>
                <w:sz w:val="24"/>
                <w:szCs w:val="24"/>
              </w:rPr>
              <w:t xml:space="preserve">Ижболдинский </w:t>
            </w:r>
            <w:r w:rsidRPr="00451145">
              <w:rPr>
                <w:b w:val="0"/>
                <w:sz w:val="24"/>
                <w:szCs w:val="24"/>
              </w:rPr>
              <w:t xml:space="preserve"> сельсовет муниципального района </w:t>
            </w:r>
            <w:r>
              <w:rPr>
                <w:b w:val="0"/>
                <w:sz w:val="24"/>
                <w:szCs w:val="24"/>
              </w:rPr>
              <w:t xml:space="preserve">Янаульский </w:t>
            </w:r>
            <w:r w:rsidRPr="00451145">
              <w:rPr>
                <w:b w:val="0"/>
                <w:sz w:val="24"/>
                <w:szCs w:val="24"/>
              </w:rPr>
              <w:t>район Р</w:t>
            </w:r>
            <w:r>
              <w:rPr>
                <w:b w:val="0"/>
                <w:sz w:val="24"/>
                <w:szCs w:val="24"/>
              </w:rPr>
              <w:t xml:space="preserve">еспублики </w:t>
            </w:r>
            <w:r w:rsidRPr="00451145">
              <w:rPr>
                <w:b w:val="0"/>
                <w:sz w:val="24"/>
                <w:szCs w:val="24"/>
              </w:rPr>
              <w:t>Б</w:t>
            </w:r>
            <w:r>
              <w:rPr>
                <w:b w:val="0"/>
                <w:sz w:val="24"/>
                <w:szCs w:val="24"/>
              </w:rPr>
              <w:t>ашкортостан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2F3" w14:textId="38CFA6C7" w:rsidR="00C17D36" w:rsidRPr="004B17E9" w:rsidRDefault="00C17D36" w:rsidP="00BE453B">
            <w:pPr>
              <w:pStyle w:val="af2"/>
              <w:rPr>
                <w:rFonts w:ascii="Times New Roman" w:hAnsi="Times New Roman" w:cs="Times New Roman"/>
              </w:rPr>
            </w:pPr>
            <w:r w:rsidRPr="004B17E9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Ижболдинский 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сельсовет 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Янаульский </w:t>
            </w:r>
            <w:r w:rsidRPr="004B17E9">
              <w:rPr>
                <w:rFonts w:ascii="Times New Roman" w:hAnsi="Times New Roman" w:cs="Times New Roman"/>
                <w:color w:val="000000"/>
              </w:rPr>
              <w:t>район Республики Башкортостан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703" w14:textId="1169DF42" w:rsidR="00C17D36" w:rsidRPr="009216D9" w:rsidRDefault="00C17D36" w:rsidP="00BE453B">
            <w:pPr>
              <w:pStyle w:val="af2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 xml:space="preserve">Бюджет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Ижболдинский 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сельсовет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116" w14:textId="164C830D" w:rsidR="00C17D36" w:rsidRPr="004408FA" w:rsidRDefault="004408FA" w:rsidP="00122CF4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14490,7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5CD" w14:textId="531CC877" w:rsidR="00C17D36" w:rsidRPr="004408FA" w:rsidRDefault="004408FA" w:rsidP="005F500B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sz w:val="22"/>
                <w:szCs w:val="22"/>
              </w:rPr>
              <w:t>2070,1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4C8" w14:textId="0F7D56BA" w:rsidR="00C17D36" w:rsidRPr="004408FA" w:rsidRDefault="004408FA" w:rsidP="005F500B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sz w:val="22"/>
                <w:szCs w:val="22"/>
              </w:rPr>
              <w:t>2070,1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ED2" w14:textId="2D65F293" w:rsidR="00C17D36" w:rsidRPr="004408FA" w:rsidRDefault="004408FA" w:rsidP="005F500B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sz w:val="22"/>
                <w:szCs w:val="22"/>
              </w:rPr>
              <w:t>2070,1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7E7" w14:textId="638CAC08" w:rsidR="00C17D36" w:rsidRPr="004408FA" w:rsidRDefault="004408FA" w:rsidP="008F19CD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sz w:val="22"/>
                <w:szCs w:val="22"/>
              </w:rPr>
              <w:t>2070,1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D61" w14:textId="55913A3A" w:rsidR="00C17D36" w:rsidRPr="004408FA" w:rsidRDefault="004408FA" w:rsidP="005F500B">
            <w:pPr>
              <w:pStyle w:val="41"/>
              <w:spacing w:line="270" w:lineRule="exact"/>
              <w:ind w:right="160"/>
              <w:jc w:val="center"/>
              <w:rPr>
                <w:b w:val="0"/>
                <w:sz w:val="22"/>
                <w:szCs w:val="22"/>
              </w:rPr>
            </w:pPr>
            <w:r w:rsidRPr="004408FA">
              <w:rPr>
                <w:b w:val="0"/>
                <w:sz w:val="22"/>
                <w:szCs w:val="22"/>
              </w:rPr>
              <w:t>2070,1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781" w14:textId="52B9374C" w:rsidR="00C17D36" w:rsidRPr="004408FA" w:rsidRDefault="004408FA" w:rsidP="005F500B">
            <w:pPr>
              <w:pStyle w:val="41"/>
              <w:spacing w:line="270" w:lineRule="exact"/>
              <w:ind w:right="160"/>
              <w:jc w:val="center"/>
              <w:rPr>
                <w:b w:val="0"/>
                <w:sz w:val="22"/>
                <w:szCs w:val="22"/>
              </w:rPr>
            </w:pPr>
            <w:r w:rsidRPr="004408FA">
              <w:rPr>
                <w:b w:val="0"/>
                <w:sz w:val="22"/>
                <w:szCs w:val="22"/>
              </w:rPr>
              <w:t>2070,1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880" w14:textId="0648BB2A" w:rsidR="00C17D36" w:rsidRPr="004408FA" w:rsidRDefault="004408FA" w:rsidP="005F500B">
            <w:pPr>
              <w:pStyle w:val="41"/>
              <w:spacing w:line="270" w:lineRule="exact"/>
              <w:ind w:right="1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2070,1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164E6" w14:textId="7FF6AE57" w:rsidR="00C17D36" w:rsidRPr="00451145" w:rsidRDefault="00C17D36" w:rsidP="005F500B">
            <w:pPr>
              <w:pStyle w:val="41"/>
              <w:spacing w:line="270" w:lineRule="exact"/>
              <w:ind w:right="160"/>
              <w:jc w:val="center"/>
              <w:rPr>
                <w:b w:val="0"/>
                <w:sz w:val="24"/>
                <w:szCs w:val="24"/>
              </w:rPr>
            </w:pPr>
            <w:r w:rsidRPr="00451145">
              <w:rPr>
                <w:b w:val="0"/>
                <w:sz w:val="24"/>
                <w:szCs w:val="24"/>
              </w:rPr>
              <w:t>Рациональное использование средств для ресурсного обеспечения муниципаль</w:t>
            </w:r>
            <w:r w:rsidRPr="00451145">
              <w:rPr>
                <w:b w:val="0"/>
                <w:sz w:val="24"/>
                <w:szCs w:val="24"/>
              </w:rPr>
              <w:lastRenderedPageBreak/>
              <w:t>ной службы, эффективное муниципальное управление</w:t>
            </w:r>
          </w:p>
        </w:tc>
      </w:tr>
      <w:tr w:rsidR="004408FA" w:rsidRPr="009216D9" w14:paraId="09947404" w14:textId="77777777" w:rsidTr="00E6576A">
        <w:trPr>
          <w:gridAfter w:val="1"/>
          <w:wAfter w:w="85" w:type="dxa"/>
          <w:trHeight w:val="249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C1B" w14:textId="77777777" w:rsidR="004408FA" w:rsidRPr="009216D9" w:rsidRDefault="004408FA" w:rsidP="004408F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ED4C" w14:textId="075FD933" w:rsidR="004408FA" w:rsidRPr="004408FA" w:rsidRDefault="004408FA" w:rsidP="004408FA">
            <w:pPr>
              <w:pStyle w:val="41"/>
              <w:shd w:val="clear" w:color="auto" w:fill="auto"/>
              <w:spacing w:line="270" w:lineRule="exact"/>
              <w:ind w:right="160"/>
              <w:jc w:val="left"/>
              <w:rPr>
                <w:b w:val="0"/>
                <w:sz w:val="22"/>
                <w:szCs w:val="22"/>
              </w:rPr>
            </w:pPr>
            <w:r w:rsidRPr="004408FA">
              <w:rPr>
                <w:b w:val="0"/>
                <w:sz w:val="22"/>
                <w:szCs w:val="22"/>
              </w:rPr>
              <w:t>Содержание главы Администрации сельского поселения Ижболдинский  сельсовет муниципального района Янаульский  район Республики Башкортостан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F41" w14:textId="6A8CF5D1" w:rsidR="004408FA" w:rsidRPr="004408FA" w:rsidRDefault="004408FA" w:rsidP="004408FA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сельского поселения Ижболдинский  сельсовет муниципального района Янаульский район Республики Башкортостан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57DD" w14:textId="12AE6420" w:rsidR="004408FA" w:rsidRPr="004408FA" w:rsidRDefault="004408FA" w:rsidP="004408FA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408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сельского поселения Ижболдинский  сельсовет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9EAA" w14:textId="42D24CDE" w:rsidR="004408FA" w:rsidRPr="004408FA" w:rsidRDefault="004408FA" w:rsidP="004408FA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5695,9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063" w14:textId="2BF11EE9" w:rsidR="004408FA" w:rsidRPr="004408FA" w:rsidRDefault="004408FA" w:rsidP="004408FA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sz w:val="22"/>
                <w:szCs w:val="22"/>
              </w:rPr>
              <w:t>813,7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42A" w14:textId="478C7505" w:rsidR="004408FA" w:rsidRPr="004408FA" w:rsidRDefault="004408FA" w:rsidP="004408FA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sz w:val="22"/>
                <w:szCs w:val="22"/>
              </w:rPr>
              <w:t>813,7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A73" w14:textId="409D48DC" w:rsidR="004408FA" w:rsidRPr="004408FA" w:rsidRDefault="004408FA" w:rsidP="004408FA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sz w:val="22"/>
                <w:szCs w:val="22"/>
              </w:rPr>
              <w:t>813,7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626" w14:textId="591BA3C7" w:rsidR="004408FA" w:rsidRPr="004408FA" w:rsidRDefault="004408FA" w:rsidP="004408FA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sz w:val="22"/>
                <w:szCs w:val="22"/>
              </w:rPr>
              <w:t>813,7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53B" w14:textId="4D37FD96" w:rsidR="004408FA" w:rsidRPr="004408FA" w:rsidRDefault="004408FA" w:rsidP="004408FA">
            <w:pPr>
              <w:pStyle w:val="41"/>
              <w:shd w:val="clear" w:color="auto" w:fill="auto"/>
              <w:spacing w:line="270" w:lineRule="exact"/>
              <w:ind w:right="160"/>
              <w:jc w:val="center"/>
              <w:rPr>
                <w:b w:val="0"/>
                <w:bCs w:val="0"/>
                <w:sz w:val="22"/>
                <w:szCs w:val="22"/>
              </w:rPr>
            </w:pPr>
            <w:r w:rsidRPr="004408FA">
              <w:rPr>
                <w:b w:val="0"/>
                <w:bCs w:val="0"/>
                <w:sz w:val="22"/>
                <w:szCs w:val="22"/>
              </w:rPr>
              <w:t>813,7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5B9" w14:textId="725612D2" w:rsidR="004408FA" w:rsidRPr="004408FA" w:rsidRDefault="004408FA" w:rsidP="004408FA">
            <w:pPr>
              <w:pStyle w:val="41"/>
              <w:shd w:val="clear" w:color="auto" w:fill="auto"/>
              <w:spacing w:line="270" w:lineRule="exact"/>
              <w:ind w:right="160"/>
              <w:jc w:val="center"/>
              <w:rPr>
                <w:b w:val="0"/>
                <w:bCs w:val="0"/>
                <w:sz w:val="22"/>
                <w:szCs w:val="22"/>
              </w:rPr>
            </w:pPr>
            <w:r w:rsidRPr="004408FA">
              <w:rPr>
                <w:b w:val="0"/>
                <w:bCs w:val="0"/>
                <w:sz w:val="22"/>
                <w:szCs w:val="22"/>
              </w:rPr>
              <w:t>813,7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497" w14:textId="4FFE8FA9" w:rsidR="004408FA" w:rsidRPr="004408FA" w:rsidRDefault="004408FA" w:rsidP="004408FA">
            <w:pPr>
              <w:pStyle w:val="41"/>
              <w:shd w:val="clear" w:color="auto" w:fill="auto"/>
              <w:spacing w:line="270" w:lineRule="exact"/>
              <w:ind w:right="160"/>
              <w:jc w:val="center"/>
              <w:rPr>
                <w:b w:val="0"/>
                <w:bCs w:val="0"/>
                <w:sz w:val="22"/>
                <w:szCs w:val="22"/>
              </w:rPr>
            </w:pPr>
            <w:r w:rsidRPr="004408FA">
              <w:rPr>
                <w:b w:val="0"/>
                <w:bCs w:val="0"/>
                <w:sz w:val="22"/>
                <w:szCs w:val="22"/>
              </w:rPr>
              <w:t>813,7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B0E68" w14:textId="3B692AF2" w:rsidR="004408FA" w:rsidRPr="00451145" w:rsidRDefault="004408FA" w:rsidP="004408FA">
            <w:pPr>
              <w:pStyle w:val="41"/>
              <w:shd w:val="clear" w:color="auto" w:fill="auto"/>
              <w:spacing w:line="270" w:lineRule="exact"/>
              <w:ind w:right="160"/>
              <w:jc w:val="center"/>
              <w:rPr>
                <w:b w:val="0"/>
                <w:sz w:val="24"/>
                <w:szCs w:val="24"/>
              </w:rPr>
            </w:pPr>
            <w:r w:rsidRPr="00451145">
              <w:rPr>
                <w:b w:val="0"/>
                <w:sz w:val="24"/>
                <w:szCs w:val="24"/>
              </w:rPr>
              <w:t>Эффективное муниципальное управление</w:t>
            </w:r>
          </w:p>
        </w:tc>
      </w:tr>
      <w:tr w:rsidR="00C17D36" w:rsidRPr="009216D9" w14:paraId="25F8EB0D" w14:textId="77777777" w:rsidTr="00E6576A">
        <w:trPr>
          <w:gridAfter w:val="1"/>
          <w:wAfter w:w="85" w:type="dxa"/>
          <w:trHeight w:val="249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74D4" w14:textId="77777777" w:rsidR="00C17D36" w:rsidRDefault="00C17D36" w:rsidP="005F500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569" w14:textId="77777777" w:rsidR="00C17D36" w:rsidRPr="004408FA" w:rsidRDefault="00C17D36" w:rsidP="00BE453B">
            <w:pPr>
              <w:pStyle w:val="41"/>
              <w:shd w:val="clear" w:color="auto" w:fill="auto"/>
              <w:spacing w:line="270" w:lineRule="exact"/>
              <w:ind w:right="160"/>
              <w:jc w:val="left"/>
              <w:rPr>
                <w:b w:val="0"/>
                <w:sz w:val="22"/>
                <w:szCs w:val="22"/>
              </w:rPr>
            </w:pPr>
            <w:r w:rsidRPr="004408FA">
              <w:rPr>
                <w:b w:val="0"/>
                <w:sz w:val="22"/>
                <w:szCs w:val="22"/>
              </w:rPr>
              <w:t>Ведение первичного воинского учета на территории сельского поселения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00F" w14:textId="0ED5ABD4" w:rsidR="00C17D36" w:rsidRPr="004408FA" w:rsidRDefault="00C17D36" w:rsidP="00BE453B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сельского поселения Ижболдинский  сельсовет муниципального района Янаульский район Республики Башкортостан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AACC" w14:textId="77777777" w:rsidR="00C17D36" w:rsidRPr="004408FA" w:rsidRDefault="00C17D36" w:rsidP="00BE453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232" w14:textId="1B8DBFAF" w:rsidR="00C17D36" w:rsidRPr="004408FA" w:rsidRDefault="004408FA" w:rsidP="00C01FE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sz w:val="22"/>
                <w:szCs w:val="22"/>
              </w:rPr>
              <w:t>938,8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079" w14:textId="2B5805A6" w:rsidR="00C17D36" w:rsidRPr="004408FA" w:rsidRDefault="004408FA" w:rsidP="005F500B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sz w:val="22"/>
                <w:szCs w:val="22"/>
              </w:rPr>
              <w:t>132,4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785" w14:textId="776F7A83" w:rsidR="00C17D36" w:rsidRPr="004408FA" w:rsidRDefault="004408FA" w:rsidP="005F500B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sz w:val="22"/>
                <w:szCs w:val="22"/>
              </w:rPr>
              <w:t>134,4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302" w14:textId="1ABF55C4" w:rsidR="00C17D36" w:rsidRPr="004408FA" w:rsidRDefault="004408FA" w:rsidP="00BE5E90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sz w:val="22"/>
                <w:szCs w:val="22"/>
              </w:rPr>
              <w:t>134,4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775" w14:textId="5714F17A" w:rsidR="00C17D36" w:rsidRPr="004408FA" w:rsidRDefault="004408FA" w:rsidP="008F19CD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FA">
              <w:rPr>
                <w:rFonts w:ascii="Times New Roman" w:hAnsi="Times New Roman" w:cs="Times New Roman"/>
                <w:sz w:val="22"/>
                <w:szCs w:val="22"/>
              </w:rPr>
              <w:t>134,4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86A5" w14:textId="1594706B" w:rsidR="00C17D36" w:rsidRPr="004408FA" w:rsidRDefault="004408FA" w:rsidP="005F21AC">
            <w:pPr>
              <w:snapToGrid w:val="0"/>
              <w:rPr>
                <w:sz w:val="22"/>
                <w:szCs w:val="22"/>
              </w:rPr>
            </w:pPr>
            <w:r w:rsidRPr="004408FA">
              <w:rPr>
                <w:sz w:val="22"/>
                <w:szCs w:val="22"/>
              </w:rPr>
              <w:t>134,4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5F84" w14:textId="12D9047A" w:rsidR="00C17D36" w:rsidRPr="004408FA" w:rsidRDefault="004408FA" w:rsidP="005F21AC">
            <w:pPr>
              <w:snapToGrid w:val="0"/>
              <w:rPr>
                <w:sz w:val="22"/>
                <w:szCs w:val="22"/>
              </w:rPr>
            </w:pPr>
            <w:r w:rsidRPr="004408FA">
              <w:rPr>
                <w:sz w:val="22"/>
                <w:szCs w:val="22"/>
              </w:rPr>
              <w:t>134,4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6B4" w14:textId="3246B8F1" w:rsidR="00C17D36" w:rsidRPr="004408FA" w:rsidRDefault="004408FA" w:rsidP="005F21AC">
            <w:pPr>
              <w:snapToGrid w:val="0"/>
              <w:rPr>
                <w:sz w:val="22"/>
                <w:szCs w:val="22"/>
              </w:rPr>
            </w:pPr>
            <w:r w:rsidRPr="004408FA">
              <w:rPr>
                <w:sz w:val="22"/>
                <w:szCs w:val="22"/>
              </w:rPr>
              <w:t>134,4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FBB80" w14:textId="6436F40E" w:rsidR="00C17D36" w:rsidRDefault="00C17D36" w:rsidP="005F21A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первичного воинского учета, где отсутствуют военные комиссариаты   </w:t>
            </w:r>
          </w:p>
        </w:tc>
      </w:tr>
      <w:tr w:rsidR="00E6576A" w:rsidRPr="009216D9" w14:paraId="0DE97FE5" w14:textId="77777777" w:rsidTr="00E6576A">
        <w:trPr>
          <w:gridAfter w:val="2"/>
          <w:wAfter w:w="142" w:type="dxa"/>
          <w:trHeight w:val="27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B7C" w14:textId="77777777" w:rsidR="00E6576A" w:rsidRPr="009216D9" w:rsidRDefault="00E6576A" w:rsidP="00E6576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51E" w14:textId="77777777" w:rsidR="00E6576A" w:rsidRPr="00714C57" w:rsidRDefault="00E6576A" w:rsidP="00E6576A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714C5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70B" w14:textId="77777777" w:rsidR="00E6576A" w:rsidRPr="00714C57" w:rsidRDefault="00E6576A" w:rsidP="00E6576A">
            <w:pPr>
              <w:pStyle w:val="a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536" w14:textId="77777777" w:rsidR="00E6576A" w:rsidRPr="00714C57" w:rsidRDefault="00E6576A" w:rsidP="00E6576A">
            <w:pPr>
              <w:pStyle w:val="a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7E5" w14:textId="6CE86359" w:rsidR="00E6576A" w:rsidRPr="00E6576A" w:rsidRDefault="00E6576A" w:rsidP="00E6576A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21 125,4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C66A" w14:textId="74452B25" w:rsidR="00E6576A" w:rsidRPr="00E6576A" w:rsidRDefault="00E6576A" w:rsidP="00E6576A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76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6576A">
              <w:rPr>
                <w:rFonts w:ascii="Times New Roman" w:hAnsi="Times New Roman" w:cs="Times New Roman"/>
                <w:b/>
                <w:sz w:val="22"/>
                <w:szCs w:val="22"/>
              </w:rPr>
              <w:t>016,2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927" w14:textId="1C952361" w:rsidR="00E6576A" w:rsidRPr="00E6576A" w:rsidRDefault="00E6576A" w:rsidP="00E6576A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76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6576A">
              <w:rPr>
                <w:rFonts w:ascii="Times New Roman" w:hAnsi="Times New Roman" w:cs="Times New Roman"/>
                <w:b/>
                <w:sz w:val="22"/>
                <w:szCs w:val="22"/>
              </w:rPr>
              <w:t>018,2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34B" w14:textId="0E622052" w:rsidR="00E6576A" w:rsidRPr="00E6576A" w:rsidRDefault="00E6576A" w:rsidP="00E6576A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65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3 018,2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8C431" w14:textId="657E9C97" w:rsidR="00E6576A" w:rsidRPr="00E6576A" w:rsidRDefault="00E6576A" w:rsidP="00E6576A">
            <w:pPr>
              <w:pStyle w:val="af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65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3 018,2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CAD2" w14:textId="454A2C8A" w:rsidR="00E6576A" w:rsidRPr="00E6576A" w:rsidRDefault="00E6576A" w:rsidP="00E6576A">
            <w:pPr>
              <w:pStyle w:val="af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65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3 018,2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3DC2" w14:textId="499B8240" w:rsidR="00E6576A" w:rsidRPr="00E6576A" w:rsidRDefault="00E6576A" w:rsidP="00E6576A">
            <w:pPr>
              <w:pStyle w:val="af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65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3 018,2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C849" w14:textId="6DE09C1A" w:rsidR="00E6576A" w:rsidRPr="00E6576A" w:rsidRDefault="00E6576A" w:rsidP="00E6576A">
            <w:pPr>
              <w:pStyle w:val="af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65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3 018,2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B4D84" w14:textId="74CB3428" w:rsidR="00E6576A" w:rsidRPr="009216D9" w:rsidRDefault="00E6576A" w:rsidP="00E6576A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14:paraId="51DC3DD8" w14:textId="77777777" w:rsidR="00A75BAE" w:rsidRPr="00BE5E90" w:rsidRDefault="00A75BAE" w:rsidP="00BE5E90">
      <w:pPr>
        <w:sectPr w:rsidR="00A75BAE" w:rsidRPr="00BE5E90" w:rsidSect="00A75BAE">
          <w:pgSz w:w="16838" w:h="11909" w:orient="landscape" w:code="9"/>
          <w:pgMar w:top="658" w:right="1298" w:bottom="635" w:left="907" w:header="0" w:footer="6" w:gutter="0"/>
          <w:cols w:space="720"/>
          <w:noEndnote/>
          <w:titlePg/>
          <w:docGrid w:linePitch="360"/>
        </w:sectPr>
      </w:pPr>
    </w:p>
    <w:p w14:paraId="093D7684" w14:textId="77777777" w:rsidR="007B7013" w:rsidRPr="00610F30" w:rsidRDefault="007B7013" w:rsidP="007B7013">
      <w:pPr>
        <w:pStyle w:val="a7"/>
        <w:spacing w:after="0"/>
        <w:ind w:right="23" w:firstLine="720"/>
        <w:jc w:val="both"/>
        <w:rPr>
          <w:rStyle w:val="a6"/>
          <w:b/>
          <w:color w:val="000000"/>
          <w:sz w:val="25"/>
          <w:szCs w:val="25"/>
        </w:rPr>
      </w:pPr>
      <w:r w:rsidRPr="00610F30">
        <w:rPr>
          <w:rStyle w:val="a6"/>
          <w:b/>
          <w:color w:val="000000"/>
          <w:sz w:val="25"/>
          <w:szCs w:val="25"/>
        </w:rPr>
        <w:lastRenderedPageBreak/>
        <w:t>5.</w:t>
      </w:r>
      <w:r w:rsidRPr="00610F30">
        <w:rPr>
          <w:rStyle w:val="a6"/>
          <w:b/>
          <w:color w:val="000000"/>
          <w:sz w:val="25"/>
          <w:szCs w:val="25"/>
        </w:rPr>
        <w:tab/>
        <w:t>Управление Программой и контроль за ходом ее реализации</w:t>
      </w:r>
    </w:p>
    <w:p w14:paraId="15F860C6" w14:textId="1041759E" w:rsidR="007B7013" w:rsidRPr="00610F30" w:rsidRDefault="007B7013" w:rsidP="007B7013">
      <w:pPr>
        <w:pStyle w:val="a7"/>
        <w:spacing w:after="0"/>
        <w:ind w:right="23" w:firstLine="720"/>
        <w:jc w:val="both"/>
        <w:rPr>
          <w:rStyle w:val="a6"/>
          <w:color w:val="000000"/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 xml:space="preserve">Управление Программой осуществляется главой </w:t>
      </w:r>
      <w:r w:rsidR="00BE5E90" w:rsidRPr="00610F30">
        <w:rPr>
          <w:color w:val="000000"/>
          <w:sz w:val="25"/>
          <w:szCs w:val="25"/>
        </w:rPr>
        <w:t xml:space="preserve">сельского поселения </w:t>
      </w:r>
      <w:r w:rsidR="00DF3B58">
        <w:rPr>
          <w:color w:val="000000"/>
          <w:sz w:val="25"/>
          <w:szCs w:val="25"/>
        </w:rPr>
        <w:t>Ижболдинский</w:t>
      </w:r>
      <w:r w:rsidR="00FB42F4">
        <w:rPr>
          <w:color w:val="000000"/>
          <w:sz w:val="25"/>
          <w:szCs w:val="25"/>
        </w:rPr>
        <w:t xml:space="preserve"> </w:t>
      </w:r>
      <w:r w:rsidR="000B4018" w:rsidRPr="00610F30">
        <w:rPr>
          <w:color w:val="000000"/>
          <w:sz w:val="25"/>
          <w:szCs w:val="25"/>
        </w:rPr>
        <w:t xml:space="preserve"> </w:t>
      </w:r>
      <w:r w:rsidR="00BE5E90" w:rsidRPr="00610F30">
        <w:rPr>
          <w:color w:val="000000"/>
          <w:sz w:val="25"/>
          <w:szCs w:val="25"/>
        </w:rPr>
        <w:t>сельсовет</w:t>
      </w:r>
      <w:r w:rsidRPr="00610F30">
        <w:rPr>
          <w:rStyle w:val="a6"/>
          <w:color w:val="000000"/>
          <w:sz w:val="25"/>
          <w:szCs w:val="25"/>
        </w:rPr>
        <w:t xml:space="preserve"> муниципаль</w:t>
      </w:r>
      <w:r w:rsidR="00C82941" w:rsidRPr="00610F30">
        <w:rPr>
          <w:rStyle w:val="a6"/>
          <w:color w:val="000000"/>
          <w:sz w:val="25"/>
          <w:szCs w:val="25"/>
        </w:rPr>
        <w:t xml:space="preserve">ного района </w:t>
      </w:r>
      <w:r w:rsidR="00FB42F4">
        <w:rPr>
          <w:rStyle w:val="a6"/>
          <w:color w:val="000000"/>
          <w:sz w:val="25"/>
          <w:szCs w:val="25"/>
        </w:rPr>
        <w:t xml:space="preserve">Янаульский </w:t>
      </w:r>
      <w:r w:rsidR="00C82941" w:rsidRPr="00610F30">
        <w:rPr>
          <w:rStyle w:val="a6"/>
          <w:color w:val="000000"/>
          <w:sz w:val="25"/>
          <w:szCs w:val="25"/>
        </w:rPr>
        <w:t xml:space="preserve"> район (далее глава </w:t>
      </w:r>
      <w:r w:rsidR="00610F30" w:rsidRPr="00610F30">
        <w:rPr>
          <w:rStyle w:val="a6"/>
          <w:color w:val="000000"/>
          <w:sz w:val="25"/>
          <w:szCs w:val="25"/>
        </w:rPr>
        <w:t>сельского поселения</w:t>
      </w:r>
      <w:r w:rsidR="00C82941" w:rsidRPr="00610F30">
        <w:rPr>
          <w:rStyle w:val="a6"/>
          <w:color w:val="000000"/>
          <w:sz w:val="25"/>
          <w:szCs w:val="25"/>
        </w:rPr>
        <w:t>).</w:t>
      </w:r>
      <w:r w:rsidRPr="00610F30">
        <w:rPr>
          <w:rStyle w:val="a6"/>
          <w:color w:val="000000"/>
          <w:sz w:val="25"/>
          <w:szCs w:val="25"/>
        </w:rPr>
        <w:t xml:space="preserve"> Глава </w:t>
      </w:r>
      <w:r w:rsidR="00610F30" w:rsidRPr="00610F30">
        <w:rPr>
          <w:rStyle w:val="a6"/>
          <w:color w:val="000000"/>
          <w:sz w:val="25"/>
          <w:szCs w:val="25"/>
        </w:rPr>
        <w:t xml:space="preserve">сельского поселения </w:t>
      </w:r>
      <w:r w:rsidRPr="00610F30">
        <w:rPr>
          <w:rStyle w:val="a6"/>
          <w:color w:val="000000"/>
          <w:sz w:val="25"/>
          <w:szCs w:val="25"/>
        </w:rPr>
        <w:t>осуществляет непосредственный контроль за ее реализацией и несет ответственность за эффективность и результативность Программы.</w:t>
      </w:r>
    </w:p>
    <w:p w14:paraId="74A555F5" w14:textId="4181C7FE" w:rsidR="007B7013" w:rsidRPr="00610F30" w:rsidRDefault="007B7013" w:rsidP="007B7013">
      <w:pPr>
        <w:pStyle w:val="a7"/>
        <w:spacing w:after="0"/>
        <w:ind w:right="23" w:firstLine="720"/>
        <w:jc w:val="both"/>
        <w:rPr>
          <w:rStyle w:val="a6"/>
          <w:color w:val="000000"/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 xml:space="preserve">Общая координация, а также контроль за ходом реализации Программы осуществляется управляющим делами </w:t>
      </w:r>
      <w:r w:rsidR="00610F30" w:rsidRPr="00610F30">
        <w:rPr>
          <w:rStyle w:val="a6"/>
          <w:color w:val="000000"/>
          <w:sz w:val="25"/>
          <w:szCs w:val="25"/>
        </w:rPr>
        <w:t xml:space="preserve">сельского поселения </w:t>
      </w:r>
      <w:r w:rsidR="00DF3B58">
        <w:rPr>
          <w:rStyle w:val="a6"/>
          <w:color w:val="000000"/>
          <w:sz w:val="25"/>
          <w:szCs w:val="25"/>
        </w:rPr>
        <w:t>Ижболдинский</w:t>
      </w:r>
      <w:r w:rsidR="00FB42F4">
        <w:rPr>
          <w:rStyle w:val="a6"/>
          <w:color w:val="000000"/>
          <w:sz w:val="25"/>
          <w:szCs w:val="25"/>
        </w:rPr>
        <w:t xml:space="preserve"> </w:t>
      </w:r>
      <w:r w:rsidR="00610F30" w:rsidRPr="00610F30">
        <w:rPr>
          <w:rStyle w:val="a6"/>
          <w:color w:val="000000"/>
          <w:sz w:val="25"/>
          <w:szCs w:val="25"/>
        </w:rPr>
        <w:t xml:space="preserve"> сельсовет</w:t>
      </w:r>
      <w:r w:rsidRPr="00610F30">
        <w:rPr>
          <w:rStyle w:val="a6"/>
          <w:color w:val="000000"/>
          <w:sz w:val="25"/>
          <w:szCs w:val="25"/>
        </w:rPr>
        <w:t xml:space="preserve"> муниципального района </w:t>
      </w:r>
      <w:r w:rsidR="00FB42F4">
        <w:rPr>
          <w:rStyle w:val="a6"/>
          <w:color w:val="000000"/>
          <w:sz w:val="25"/>
          <w:szCs w:val="25"/>
        </w:rPr>
        <w:t xml:space="preserve">Янаульский </w:t>
      </w:r>
      <w:r w:rsidRPr="00610F30">
        <w:rPr>
          <w:rStyle w:val="a6"/>
          <w:color w:val="000000"/>
          <w:sz w:val="25"/>
          <w:szCs w:val="25"/>
        </w:rPr>
        <w:t xml:space="preserve"> район Республики Башкортостан</w:t>
      </w:r>
      <w:r w:rsidR="00ED66A8" w:rsidRPr="00610F30">
        <w:rPr>
          <w:rStyle w:val="a6"/>
          <w:color w:val="000000"/>
          <w:sz w:val="25"/>
          <w:szCs w:val="25"/>
        </w:rPr>
        <w:t xml:space="preserve"> (далее - Управляющий делами)</w:t>
      </w:r>
      <w:r w:rsidRPr="00610F30">
        <w:rPr>
          <w:rStyle w:val="a6"/>
          <w:color w:val="000000"/>
          <w:sz w:val="25"/>
          <w:szCs w:val="25"/>
        </w:rPr>
        <w:t>.</w:t>
      </w:r>
    </w:p>
    <w:p w14:paraId="05DF8388" w14:textId="77777777" w:rsidR="007B7013" w:rsidRPr="00610F30" w:rsidRDefault="007B7013" w:rsidP="007B7013">
      <w:pPr>
        <w:pStyle w:val="a7"/>
        <w:spacing w:after="0"/>
        <w:ind w:right="23" w:firstLine="720"/>
        <w:jc w:val="both"/>
        <w:rPr>
          <w:rStyle w:val="a6"/>
          <w:color w:val="000000"/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14:paraId="6AC59EB1" w14:textId="77777777" w:rsidR="000934B3" w:rsidRPr="00610F30" w:rsidRDefault="007B7013" w:rsidP="007B7013">
      <w:pPr>
        <w:pStyle w:val="a7"/>
        <w:shd w:val="clear" w:color="auto" w:fill="auto"/>
        <w:spacing w:after="0"/>
        <w:ind w:right="23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Управление Программой и контроль за ходо</w:t>
      </w:r>
      <w:r w:rsidR="000934B3" w:rsidRPr="00610F30">
        <w:rPr>
          <w:rStyle w:val="a6"/>
          <w:color w:val="000000"/>
          <w:sz w:val="25"/>
          <w:szCs w:val="25"/>
        </w:rPr>
        <w:t>м ее реализации осуществляется путем:</w:t>
      </w:r>
    </w:p>
    <w:p w14:paraId="3A65E589" w14:textId="77777777" w:rsidR="000934B3" w:rsidRPr="00610F30" w:rsidRDefault="000934B3">
      <w:pPr>
        <w:pStyle w:val="a7"/>
        <w:shd w:val="clear" w:color="auto" w:fill="auto"/>
        <w:tabs>
          <w:tab w:val="left" w:pos="1018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а)</w:t>
      </w:r>
      <w:r w:rsidRPr="00610F30">
        <w:rPr>
          <w:rStyle w:val="a6"/>
          <w:color w:val="000000"/>
          <w:sz w:val="25"/>
          <w:szCs w:val="25"/>
        </w:rPr>
        <w:tab/>
        <w:t>координации действий всех субъектов Программы и заинтересованных исполнителей;</w:t>
      </w:r>
    </w:p>
    <w:p w14:paraId="72238EB6" w14:textId="77777777" w:rsidR="000934B3" w:rsidRPr="00610F30" w:rsidRDefault="000934B3">
      <w:pPr>
        <w:pStyle w:val="a7"/>
        <w:shd w:val="clear" w:color="auto" w:fill="auto"/>
        <w:tabs>
          <w:tab w:val="left" w:pos="1051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б)</w:t>
      </w:r>
      <w:r w:rsidRPr="00610F30">
        <w:rPr>
          <w:rStyle w:val="a6"/>
          <w:color w:val="000000"/>
          <w:sz w:val="25"/>
          <w:szCs w:val="25"/>
        </w:rPr>
        <w:tab/>
        <w:t>ежегодного уточнения затрат по программным мероприятиям, состава исполнителей;</w:t>
      </w:r>
    </w:p>
    <w:p w14:paraId="5926C311" w14:textId="77777777" w:rsidR="000934B3" w:rsidRPr="00610F30" w:rsidRDefault="000934B3">
      <w:pPr>
        <w:pStyle w:val="a7"/>
        <w:shd w:val="clear" w:color="auto" w:fill="auto"/>
        <w:tabs>
          <w:tab w:val="left" w:pos="1118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в)</w:t>
      </w:r>
      <w:r w:rsidRPr="00610F30">
        <w:rPr>
          <w:rStyle w:val="a6"/>
          <w:color w:val="000000"/>
          <w:sz w:val="25"/>
          <w:szCs w:val="25"/>
        </w:rPr>
        <w:tab/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14:paraId="3F165332" w14:textId="77777777" w:rsidR="000934B3" w:rsidRPr="00610F30" w:rsidRDefault="000934B3">
      <w:pPr>
        <w:pStyle w:val="a7"/>
        <w:shd w:val="clear" w:color="auto" w:fill="auto"/>
        <w:tabs>
          <w:tab w:val="left" w:pos="1200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г)</w:t>
      </w:r>
      <w:r w:rsidRPr="00610F30">
        <w:rPr>
          <w:rStyle w:val="a6"/>
          <w:color w:val="000000"/>
          <w:sz w:val="25"/>
          <w:szCs w:val="25"/>
        </w:rPr>
        <w:tab/>
        <w:t>регулярного мониторинга ситуации и анализа эффективности проводимой работы;</w:t>
      </w:r>
    </w:p>
    <w:p w14:paraId="56826DD8" w14:textId="77777777" w:rsidR="000934B3" w:rsidRPr="00610F30" w:rsidRDefault="000934B3">
      <w:pPr>
        <w:pStyle w:val="a7"/>
        <w:shd w:val="clear" w:color="auto" w:fill="auto"/>
        <w:tabs>
          <w:tab w:val="left" w:pos="1070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д)</w:t>
      </w:r>
      <w:r w:rsidRPr="00610F30">
        <w:rPr>
          <w:rStyle w:val="a6"/>
          <w:color w:val="000000"/>
          <w:sz w:val="25"/>
          <w:szCs w:val="25"/>
        </w:rPr>
        <w:tab/>
        <w:t>предоставления в установленном порядке отчетов о ходе реализации Программы.</w:t>
      </w:r>
    </w:p>
    <w:p w14:paraId="64BCD8A6" w14:textId="77777777" w:rsidR="000934B3" w:rsidRPr="00610F30" w:rsidRDefault="000934B3">
      <w:pPr>
        <w:pStyle w:val="a7"/>
        <w:shd w:val="clear" w:color="auto" w:fill="auto"/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Управляющий делами готовит сводный отчет о выполнении мероприятий Программы.</w:t>
      </w:r>
    </w:p>
    <w:p w14:paraId="3BD048B3" w14:textId="77777777" w:rsidR="000934B3" w:rsidRPr="00610F30" w:rsidRDefault="000934B3">
      <w:pPr>
        <w:pStyle w:val="a7"/>
        <w:shd w:val="clear" w:color="auto" w:fill="auto"/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Средства местного бюджета предоставляются исполнителю Программы при соблюдении следующих условий:</w:t>
      </w:r>
    </w:p>
    <w:p w14:paraId="4081C030" w14:textId="77777777" w:rsidR="000934B3" w:rsidRPr="00610F30" w:rsidRDefault="000934B3" w:rsidP="00610F30">
      <w:pPr>
        <w:pStyle w:val="a7"/>
        <w:shd w:val="clear" w:color="auto" w:fill="auto"/>
        <w:tabs>
          <w:tab w:val="left" w:pos="1027"/>
        </w:tabs>
        <w:spacing w:after="0"/>
        <w:ind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а)</w:t>
      </w:r>
      <w:r w:rsidRPr="00610F30">
        <w:rPr>
          <w:rStyle w:val="a6"/>
          <w:color w:val="000000"/>
          <w:sz w:val="25"/>
          <w:szCs w:val="25"/>
        </w:rPr>
        <w:tab/>
        <w:t>предоставление в установленный заказчиком срок и по установленной форме отчета о ходе выполнения мероприятий, включая отчет об использовании средств;</w:t>
      </w:r>
    </w:p>
    <w:p w14:paraId="4CB6BE04" w14:textId="77777777" w:rsidR="000934B3" w:rsidRPr="00610F30" w:rsidRDefault="000934B3" w:rsidP="00610F30">
      <w:pPr>
        <w:pStyle w:val="a7"/>
        <w:shd w:val="clear" w:color="auto" w:fill="auto"/>
        <w:tabs>
          <w:tab w:val="left" w:pos="1022"/>
        </w:tabs>
        <w:spacing w:after="0"/>
        <w:ind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б)</w:t>
      </w:r>
      <w:r w:rsidRPr="00610F30">
        <w:rPr>
          <w:rStyle w:val="a6"/>
          <w:color w:val="000000"/>
          <w:sz w:val="25"/>
          <w:szCs w:val="25"/>
        </w:rPr>
        <w:tab/>
        <w:t>выполнение мероприятий за отчетный период;</w:t>
      </w:r>
    </w:p>
    <w:p w14:paraId="19A46B5C" w14:textId="77777777" w:rsidR="000934B3" w:rsidRPr="00610F30" w:rsidRDefault="000934B3" w:rsidP="00610F30">
      <w:pPr>
        <w:pStyle w:val="a7"/>
        <w:shd w:val="clear" w:color="auto" w:fill="auto"/>
        <w:tabs>
          <w:tab w:val="left" w:pos="1013"/>
        </w:tabs>
        <w:spacing w:after="0"/>
        <w:ind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в)</w:t>
      </w:r>
      <w:r w:rsidRPr="00610F30">
        <w:rPr>
          <w:rStyle w:val="a6"/>
          <w:color w:val="000000"/>
          <w:sz w:val="25"/>
          <w:szCs w:val="25"/>
        </w:rPr>
        <w:tab/>
        <w:t>целевое использование средств местного бюджета.</w:t>
      </w:r>
    </w:p>
    <w:p w14:paraId="53B75BF9" w14:textId="77777777" w:rsidR="000934B3" w:rsidRPr="00610F30" w:rsidRDefault="000263AB" w:rsidP="000263AB">
      <w:pPr>
        <w:pStyle w:val="26"/>
        <w:keepNext/>
        <w:keepLines/>
        <w:numPr>
          <w:ilvl w:val="0"/>
          <w:numId w:val="10"/>
        </w:numPr>
        <w:shd w:val="clear" w:color="auto" w:fill="auto"/>
        <w:tabs>
          <w:tab w:val="left" w:pos="1618"/>
        </w:tabs>
        <w:spacing w:before="0" w:line="322" w:lineRule="exact"/>
        <w:jc w:val="center"/>
        <w:rPr>
          <w:sz w:val="25"/>
          <w:szCs w:val="25"/>
        </w:rPr>
      </w:pPr>
      <w:bookmarkStart w:id="2" w:name="bookmark5"/>
      <w:r>
        <w:rPr>
          <w:rStyle w:val="25"/>
          <w:b/>
          <w:bCs/>
          <w:color w:val="000000"/>
          <w:sz w:val="25"/>
          <w:szCs w:val="25"/>
        </w:rPr>
        <w:t xml:space="preserve">6. </w:t>
      </w:r>
      <w:r w:rsidR="000934B3" w:rsidRPr="00610F30">
        <w:rPr>
          <w:rStyle w:val="25"/>
          <w:b/>
          <w:bCs/>
          <w:color w:val="000000"/>
          <w:sz w:val="25"/>
          <w:szCs w:val="25"/>
        </w:rPr>
        <w:t>Прогноз ожидаемых социально-экономических результатов реализации Программы</w:t>
      </w:r>
      <w:bookmarkEnd w:id="2"/>
    </w:p>
    <w:p w14:paraId="3C503819" w14:textId="77777777" w:rsidR="000934B3" w:rsidRPr="00610F30" w:rsidRDefault="000934B3" w:rsidP="000263AB">
      <w:pPr>
        <w:pStyle w:val="a7"/>
        <w:shd w:val="clear" w:color="auto" w:fill="auto"/>
        <w:spacing w:after="0"/>
        <w:ind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Реализация Программы предполагает достижение следующих результатов:</w:t>
      </w:r>
    </w:p>
    <w:p w14:paraId="6C84EC59" w14:textId="77777777" w:rsidR="000934B3" w:rsidRPr="00610F30" w:rsidRDefault="000934B3" w:rsidP="00610F30">
      <w:pPr>
        <w:pStyle w:val="a7"/>
        <w:shd w:val="clear" w:color="auto" w:fill="auto"/>
        <w:tabs>
          <w:tab w:val="left" w:pos="0"/>
        </w:tabs>
        <w:spacing w:after="0"/>
        <w:ind w:right="-31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а)</w:t>
      </w:r>
      <w:r w:rsidRPr="00610F30">
        <w:rPr>
          <w:rStyle w:val="a6"/>
          <w:color w:val="000000"/>
          <w:sz w:val="25"/>
          <w:szCs w:val="25"/>
        </w:rPr>
        <w:tab/>
        <w:t>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Республики Башкортостан;</w:t>
      </w:r>
    </w:p>
    <w:p w14:paraId="426C074C" w14:textId="77777777" w:rsidR="000934B3" w:rsidRPr="00610F30" w:rsidRDefault="000934B3" w:rsidP="00610F30">
      <w:pPr>
        <w:pStyle w:val="a7"/>
        <w:shd w:val="clear" w:color="auto" w:fill="auto"/>
        <w:tabs>
          <w:tab w:val="left" w:pos="1320"/>
        </w:tabs>
        <w:spacing w:after="0"/>
        <w:ind w:right="-31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б)</w:t>
      </w:r>
      <w:r w:rsidRPr="00610F30">
        <w:rPr>
          <w:rStyle w:val="a6"/>
          <w:color w:val="000000"/>
          <w:sz w:val="25"/>
          <w:szCs w:val="25"/>
        </w:rPr>
        <w:tab/>
      </w:r>
      <w:r w:rsidR="001A7779" w:rsidRPr="00610F30">
        <w:rPr>
          <w:color w:val="000000"/>
          <w:sz w:val="25"/>
          <w:szCs w:val="25"/>
        </w:rPr>
        <w:t>создание профессиональной муниципальной службы за счет направления муниципальных служащих на профессиональную переподготовку и повышения квалификации муниципальных служащих, что будет способствовать успешному решению задач, поставленных перед органами местного самоуправления</w:t>
      </w:r>
      <w:r w:rsidRPr="00610F30">
        <w:rPr>
          <w:rStyle w:val="a6"/>
          <w:color w:val="000000"/>
          <w:sz w:val="25"/>
          <w:szCs w:val="25"/>
        </w:rPr>
        <w:t>;</w:t>
      </w:r>
    </w:p>
    <w:p w14:paraId="4560B6EA" w14:textId="77777777" w:rsidR="000934B3" w:rsidRPr="00610F30" w:rsidRDefault="000934B3" w:rsidP="00610F30">
      <w:pPr>
        <w:pStyle w:val="a7"/>
        <w:shd w:val="clear" w:color="auto" w:fill="auto"/>
        <w:tabs>
          <w:tab w:val="left" w:pos="1301"/>
        </w:tabs>
        <w:spacing w:after="0"/>
        <w:ind w:right="-31" w:firstLine="720"/>
        <w:jc w:val="both"/>
        <w:rPr>
          <w:rStyle w:val="a6"/>
          <w:color w:val="000000"/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в)</w:t>
      </w:r>
      <w:r w:rsidRPr="00610F30">
        <w:rPr>
          <w:rStyle w:val="a6"/>
          <w:color w:val="000000"/>
          <w:sz w:val="25"/>
          <w:szCs w:val="25"/>
        </w:rPr>
        <w:tab/>
        <w:t>достижение необходимого уровня исполнения муниципальными служащими своих должностных (служебных) обязанностей;</w:t>
      </w:r>
    </w:p>
    <w:p w14:paraId="2A5613B7" w14:textId="77777777" w:rsidR="001A7779" w:rsidRPr="00610F30" w:rsidRDefault="001A7779" w:rsidP="00610F30">
      <w:pPr>
        <w:pStyle w:val="a7"/>
        <w:shd w:val="clear" w:color="auto" w:fill="auto"/>
        <w:tabs>
          <w:tab w:val="left" w:pos="1301"/>
        </w:tabs>
        <w:spacing w:after="0"/>
        <w:ind w:right="-31" w:firstLine="720"/>
        <w:jc w:val="both"/>
        <w:rPr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г) оптимизация структуры органов местного самоуправления и численности муниципальных служащих;</w:t>
      </w:r>
    </w:p>
    <w:p w14:paraId="433F0BC0" w14:textId="77777777" w:rsidR="000934B3" w:rsidRPr="00610F30" w:rsidRDefault="001A7779" w:rsidP="00610F30">
      <w:pPr>
        <w:pStyle w:val="a7"/>
        <w:shd w:val="clear" w:color="auto" w:fill="auto"/>
        <w:tabs>
          <w:tab w:val="left" w:pos="1488"/>
        </w:tabs>
        <w:spacing w:after="0"/>
        <w:ind w:right="-31" w:firstLine="720"/>
        <w:jc w:val="both"/>
        <w:rPr>
          <w:rStyle w:val="a6"/>
          <w:color w:val="000000"/>
          <w:sz w:val="25"/>
          <w:szCs w:val="25"/>
        </w:rPr>
      </w:pPr>
      <w:r w:rsidRPr="00610F30">
        <w:rPr>
          <w:rStyle w:val="a6"/>
          <w:color w:val="000000"/>
          <w:sz w:val="25"/>
          <w:szCs w:val="25"/>
        </w:rPr>
        <w:t>д</w:t>
      </w:r>
      <w:r w:rsidR="000934B3" w:rsidRPr="00610F30">
        <w:rPr>
          <w:rStyle w:val="a6"/>
          <w:color w:val="000000"/>
          <w:sz w:val="25"/>
          <w:szCs w:val="25"/>
        </w:rPr>
        <w:t>)</w:t>
      </w:r>
      <w:r w:rsidR="000934B3" w:rsidRPr="00610F30">
        <w:rPr>
          <w:rStyle w:val="a6"/>
          <w:color w:val="000000"/>
          <w:sz w:val="25"/>
          <w:szCs w:val="25"/>
        </w:rPr>
        <w:tab/>
        <w:t>формирование единой информационной системы реестра муниципальных служащих.</w:t>
      </w:r>
    </w:p>
    <w:p w14:paraId="64B2AE66" w14:textId="77777777" w:rsidR="001A7779" w:rsidRPr="00610F30" w:rsidRDefault="001A7779" w:rsidP="00610F30">
      <w:pPr>
        <w:widowControl/>
        <w:autoSpaceDE w:val="0"/>
        <w:autoSpaceDN w:val="0"/>
        <w:ind w:right="-31" w:firstLine="142"/>
        <w:jc w:val="both"/>
        <w:rPr>
          <w:rFonts w:eastAsia="Times New Roman"/>
          <w:color w:val="auto"/>
          <w:sz w:val="25"/>
          <w:szCs w:val="25"/>
        </w:rPr>
      </w:pPr>
      <w:r w:rsidRPr="00610F30">
        <w:rPr>
          <w:rFonts w:eastAsia="Times New Roman"/>
          <w:color w:val="auto"/>
          <w:sz w:val="25"/>
          <w:szCs w:val="25"/>
        </w:rPr>
        <w:tab/>
        <w:t xml:space="preserve">Реализация 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службы. </w:t>
      </w:r>
    </w:p>
    <w:p w14:paraId="35D95D3E" w14:textId="77777777" w:rsidR="004502F8" w:rsidRDefault="004502F8" w:rsidP="00BE5E90">
      <w:pPr>
        <w:spacing w:line="220" w:lineRule="exact"/>
        <w:rPr>
          <w:rFonts w:eastAsia="Calibri"/>
          <w:sz w:val="25"/>
          <w:szCs w:val="25"/>
          <w:lang w:eastAsia="en-US"/>
        </w:rPr>
      </w:pPr>
    </w:p>
    <w:p w14:paraId="6EDAD35C" w14:textId="77777777" w:rsidR="000263AB" w:rsidRDefault="000263AB" w:rsidP="00BE5E90">
      <w:pPr>
        <w:spacing w:line="220" w:lineRule="exact"/>
        <w:rPr>
          <w:rFonts w:eastAsia="Calibri"/>
          <w:sz w:val="25"/>
          <w:szCs w:val="25"/>
          <w:lang w:eastAsia="en-US"/>
        </w:rPr>
      </w:pPr>
    </w:p>
    <w:p w14:paraId="5BEB6755" w14:textId="77777777" w:rsidR="000263AB" w:rsidRDefault="000263AB" w:rsidP="00BE5E90">
      <w:pPr>
        <w:spacing w:line="220" w:lineRule="exact"/>
        <w:rPr>
          <w:rFonts w:eastAsia="Calibri"/>
          <w:sz w:val="25"/>
          <w:szCs w:val="25"/>
          <w:lang w:eastAsia="en-US"/>
        </w:rPr>
      </w:pPr>
    </w:p>
    <w:p w14:paraId="70E80BE8" w14:textId="28FB6F88" w:rsidR="000263AB" w:rsidRPr="00610F30" w:rsidRDefault="000263AB" w:rsidP="00BE5E90">
      <w:pPr>
        <w:spacing w:line="220" w:lineRule="exact"/>
        <w:rPr>
          <w:rFonts w:eastAsia="Calibri"/>
          <w:sz w:val="25"/>
          <w:szCs w:val="25"/>
          <w:lang w:eastAsia="en-US"/>
        </w:rPr>
        <w:sectPr w:rsidR="000263AB" w:rsidRPr="00610F30" w:rsidSect="00610F30">
          <w:pgSz w:w="11909" w:h="16838" w:code="9"/>
          <w:pgMar w:top="567" w:right="567" w:bottom="567" w:left="1134" w:header="0" w:footer="6" w:gutter="0"/>
          <w:cols w:space="720"/>
          <w:noEndnote/>
          <w:titlePg/>
          <w:docGrid w:linePitch="360"/>
        </w:sectPr>
      </w:pPr>
      <w:r>
        <w:rPr>
          <w:sz w:val="26"/>
          <w:szCs w:val="26"/>
        </w:rPr>
        <w:tab/>
      </w:r>
      <w:r w:rsidR="00E21439">
        <w:rPr>
          <w:sz w:val="26"/>
          <w:szCs w:val="26"/>
        </w:rPr>
        <w:t>Г</w:t>
      </w:r>
      <w:r w:rsidR="00855EBF">
        <w:rPr>
          <w:sz w:val="26"/>
          <w:szCs w:val="26"/>
        </w:rPr>
        <w:t>лав</w:t>
      </w:r>
      <w:r w:rsidR="00E21439">
        <w:rPr>
          <w:sz w:val="26"/>
          <w:szCs w:val="26"/>
        </w:rPr>
        <w:t xml:space="preserve">а </w:t>
      </w:r>
      <w:r w:rsidR="00855EBF">
        <w:rPr>
          <w:sz w:val="26"/>
          <w:szCs w:val="26"/>
        </w:rPr>
        <w:t xml:space="preserve"> сельского поселения</w:t>
      </w:r>
      <w:r w:rsidR="00163FE9">
        <w:rPr>
          <w:sz w:val="26"/>
          <w:szCs w:val="26"/>
        </w:rPr>
        <w:t xml:space="preserve">                                                    </w:t>
      </w:r>
      <w:r w:rsidR="004408FA">
        <w:rPr>
          <w:sz w:val="26"/>
          <w:szCs w:val="26"/>
        </w:rPr>
        <w:t>Г.М.Шарафисламова</w:t>
      </w:r>
    </w:p>
    <w:p w14:paraId="111DAFEE" w14:textId="77777777" w:rsidR="007125C0" w:rsidRPr="00610F30" w:rsidRDefault="007125C0" w:rsidP="00C67D66">
      <w:pPr>
        <w:pStyle w:val="a7"/>
        <w:shd w:val="clear" w:color="auto" w:fill="auto"/>
        <w:spacing w:after="0"/>
        <w:ind w:right="460"/>
        <w:jc w:val="both"/>
        <w:rPr>
          <w:sz w:val="25"/>
          <w:szCs w:val="25"/>
        </w:rPr>
      </w:pPr>
    </w:p>
    <w:sectPr w:rsidR="007125C0" w:rsidRPr="00610F30" w:rsidSect="0008436C">
      <w:pgSz w:w="16838" w:h="11909" w:orient="landscape" w:code="9"/>
      <w:pgMar w:top="658" w:right="1298" w:bottom="635" w:left="90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B0D2" w14:textId="77777777" w:rsidR="0093217B" w:rsidRDefault="0093217B">
      <w:r>
        <w:separator/>
      </w:r>
    </w:p>
  </w:endnote>
  <w:endnote w:type="continuationSeparator" w:id="0">
    <w:p w14:paraId="435F7C5E" w14:textId="77777777" w:rsidR="0093217B" w:rsidRDefault="0093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Simpl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Roman Eurasian">
    <w:altName w:val="Times New Roman"/>
    <w:charset w:val="CC"/>
    <w:family w:val="auto"/>
    <w:pitch w:val="variable"/>
    <w:sig w:usb0="8000020F" w:usb1="00000000" w:usb2="00000000" w:usb3="00000000" w:csb0="00000005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3F6F" w14:textId="77777777" w:rsidR="0093217B" w:rsidRDefault="0093217B">
      <w:r>
        <w:separator/>
      </w:r>
    </w:p>
  </w:footnote>
  <w:footnote w:type="continuationSeparator" w:id="0">
    <w:p w14:paraId="355F4297" w14:textId="77777777" w:rsidR="0093217B" w:rsidRDefault="0093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2E40C59C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9007BBF"/>
    <w:multiLevelType w:val="hybridMultilevel"/>
    <w:tmpl w:val="8E48D7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F2600"/>
    <w:multiLevelType w:val="hybridMultilevel"/>
    <w:tmpl w:val="0328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6531482">
    <w:abstractNumId w:val="0"/>
  </w:num>
  <w:num w:numId="2" w16cid:durableId="928347857">
    <w:abstractNumId w:val="1"/>
  </w:num>
  <w:num w:numId="3" w16cid:durableId="1747024714">
    <w:abstractNumId w:val="2"/>
  </w:num>
  <w:num w:numId="4" w16cid:durableId="1018653497">
    <w:abstractNumId w:val="3"/>
  </w:num>
  <w:num w:numId="5" w16cid:durableId="1618098777">
    <w:abstractNumId w:val="4"/>
  </w:num>
  <w:num w:numId="6" w16cid:durableId="1860464321">
    <w:abstractNumId w:val="5"/>
  </w:num>
  <w:num w:numId="7" w16cid:durableId="1783190210">
    <w:abstractNumId w:val="6"/>
  </w:num>
  <w:num w:numId="8" w16cid:durableId="923958354">
    <w:abstractNumId w:val="7"/>
  </w:num>
  <w:num w:numId="9" w16cid:durableId="689838204">
    <w:abstractNumId w:val="8"/>
  </w:num>
  <w:num w:numId="10" w16cid:durableId="2053190998">
    <w:abstractNumId w:val="9"/>
  </w:num>
  <w:num w:numId="11" w16cid:durableId="346178193">
    <w:abstractNumId w:val="11"/>
  </w:num>
  <w:num w:numId="12" w16cid:durableId="220988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58"/>
    <w:rsid w:val="00001642"/>
    <w:rsid w:val="00014956"/>
    <w:rsid w:val="000263AB"/>
    <w:rsid w:val="00066287"/>
    <w:rsid w:val="00070EB4"/>
    <w:rsid w:val="0008007D"/>
    <w:rsid w:val="0008436C"/>
    <w:rsid w:val="000934B3"/>
    <w:rsid w:val="000A1D3B"/>
    <w:rsid w:val="000A1E5F"/>
    <w:rsid w:val="000B4018"/>
    <w:rsid w:val="000D1CFF"/>
    <w:rsid w:val="000D4E71"/>
    <w:rsid w:val="000E1520"/>
    <w:rsid w:val="000E2977"/>
    <w:rsid w:val="000E2A98"/>
    <w:rsid w:val="0010017C"/>
    <w:rsid w:val="00122CF4"/>
    <w:rsid w:val="00161448"/>
    <w:rsid w:val="00163FE9"/>
    <w:rsid w:val="001671A1"/>
    <w:rsid w:val="001855C2"/>
    <w:rsid w:val="001A7779"/>
    <w:rsid w:val="001B0BE2"/>
    <w:rsid w:val="001B5233"/>
    <w:rsid w:val="001D3A4A"/>
    <w:rsid w:val="001D6B81"/>
    <w:rsid w:val="001E35B8"/>
    <w:rsid w:val="00200B65"/>
    <w:rsid w:val="0021504C"/>
    <w:rsid w:val="002152D9"/>
    <w:rsid w:val="00226BA6"/>
    <w:rsid w:val="00242875"/>
    <w:rsid w:val="002509D7"/>
    <w:rsid w:val="002533CD"/>
    <w:rsid w:val="002725F7"/>
    <w:rsid w:val="002B0661"/>
    <w:rsid w:val="002C463D"/>
    <w:rsid w:val="002D0C8B"/>
    <w:rsid w:val="002D25CC"/>
    <w:rsid w:val="002E0685"/>
    <w:rsid w:val="002F3115"/>
    <w:rsid w:val="0030227B"/>
    <w:rsid w:val="00303098"/>
    <w:rsid w:val="0031289B"/>
    <w:rsid w:val="00325710"/>
    <w:rsid w:val="003276BB"/>
    <w:rsid w:val="00327994"/>
    <w:rsid w:val="003372DF"/>
    <w:rsid w:val="00346CD7"/>
    <w:rsid w:val="003673C0"/>
    <w:rsid w:val="00371253"/>
    <w:rsid w:val="00371B20"/>
    <w:rsid w:val="00392F4F"/>
    <w:rsid w:val="003A0FF4"/>
    <w:rsid w:val="003A16D5"/>
    <w:rsid w:val="003A267E"/>
    <w:rsid w:val="003A36A8"/>
    <w:rsid w:val="003B2450"/>
    <w:rsid w:val="003C0DE8"/>
    <w:rsid w:val="003D2A74"/>
    <w:rsid w:val="003D5401"/>
    <w:rsid w:val="003E4F3B"/>
    <w:rsid w:val="003E6973"/>
    <w:rsid w:val="003F7BD7"/>
    <w:rsid w:val="00412970"/>
    <w:rsid w:val="004408FA"/>
    <w:rsid w:val="004470C5"/>
    <w:rsid w:val="004502F8"/>
    <w:rsid w:val="00451145"/>
    <w:rsid w:val="0045710A"/>
    <w:rsid w:val="004823CC"/>
    <w:rsid w:val="004A051F"/>
    <w:rsid w:val="004D1374"/>
    <w:rsid w:val="00502918"/>
    <w:rsid w:val="00502E03"/>
    <w:rsid w:val="005116EF"/>
    <w:rsid w:val="0051230D"/>
    <w:rsid w:val="00532394"/>
    <w:rsid w:val="0054473A"/>
    <w:rsid w:val="00563081"/>
    <w:rsid w:val="005759C4"/>
    <w:rsid w:val="00585B06"/>
    <w:rsid w:val="005957A1"/>
    <w:rsid w:val="00596BFD"/>
    <w:rsid w:val="005A2108"/>
    <w:rsid w:val="005B659D"/>
    <w:rsid w:val="005C23E9"/>
    <w:rsid w:val="005D0F5E"/>
    <w:rsid w:val="005D3BBB"/>
    <w:rsid w:val="005E02BD"/>
    <w:rsid w:val="005E1654"/>
    <w:rsid w:val="005F1D80"/>
    <w:rsid w:val="005F21AC"/>
    <w:rsid w:val="005F500B"/>
    <w:rsid w:val="00600534"/>
    <w:rsid w:val="006061A4"/>
    <w:rsid w:val="00610F30"/>
    <w:rsid w:val="006319D8"/>
    <w:rsid w:val="0064372C"/>
    <w:rsid w:val="006453D9"/>
    <w:rsid w:val="00691E45"/>
    <w:rsid w:val="006931B9"/>
    <w:rsid w:val="006B4F32"/>
    <w:rsid w:val="007125C0"/>
    <w:rsid w:val="00725F63"/>
    <w:rsid w:val="00750192"/>
    <w:rsid w:val="00751164"/>
    <w:rsid w:val="007536E1"/>
    <w:rsid w:val="00753A3B"/>
    <w:rsid w:val="00782861"/>
    <w:rsid w:val="007B7013"/>
    <w:rsid w:val="007C0B70"/>
    <w:rsid w:val="007C5629"/>
    <w:rsid w:val="007D4F34"/>
    <w:rsid w:val="007E30F9"/>
    <w:rsid w:val="00822E47"/>
    <w:rsid w:val="00832850"/>
    <w:rsid w:val="00840C7F"/>
    <w:rsid w:val="008445B5"/>
    <w:rsid w:val="00845F22"/>
    <w:rsid w:val="00855EBF"/>
    <w:rsid w:val="00857038"/>
    <w:rsid w:val="00872225"/>
    <w:rsid w:val="008A3EF2"/>
    <w:rsid w:val="008B5B96"/>
    <w:rsid w:val="008D261B"/>
    <w:rsid w:val="008D2A43"/>
    <w:rsid w:val="008D778E"/>
    <w:rsid w:val="008F19CD"/>
    <w:rsid w:val="00903982"/>
    <w:rsid w:val="00913B4C"/>
    <w:rsid w:val="009147B8"/>
    <w:rsid w:val="0093217B"/>
    <w:rsid w:val="009403F3"/>
    <w:rsid w:val="0098724E"/>
    <w:rsid w:val="009A0DBC"/>
    <w:rsid w:val="009A24DC"/>
    <w:rsid w:val="009B406A"/>
    <w:rsid w:val="009C4678"/>
    <w:rsid w:val="009D463C"/>
    <w:rsid w:val="009D5461"/>
    <w:rsid w:val="009E74E9"/>
    <w:rsid w:val="00A006E9"/>
    <w:rsid w:val="00A0612E"/>
    <w:rsid w:val="00A14D1E"/>
    <w:rsid w:val="00A457E5"/>
    <w:rsid w:val="00A75BAE"/>
    <w:rsid w:val="00A84022"/>
    <w:rsid w:val="00A84DA2"/>
    <w:rsid w:val="00A913FB"/>
    <w:rsid w:val="00A94C05"/>
    <w:rsid w:val="00A973E5"/>
    <w:rsid w:val="00AA14CA"/>
    <w:rsid w:val="00AA74EE"/>
    <w:rsid w:val="00AB40CB"/>
    <w:rsid w:val="00AC3E53"/>
    <w:rsid w:val="00AF1DC3"/>
    <w:rsid w:val="00B25085"/>
    <w:rsid w:val="00B30748"/>
    <w:rsid w:val="00B47C56"/>
    <w:rsid w:val="00B64DB5"/>
    <w:rsid w:val="00B77B3F"/>
    <w:rsid w:val="00B90C67"/>
    <w:rsid w:val="00BB15C0"/>
    <w:rsid w:val="00BC3D58"/>
    <w:rsid w:val="00BD0FD1"/>
    <w:rsid w:val="00BD3A7E"/>
    <w:rsid w:val="00BE1A77"/>
    <w:rsid w:val="00BE453B"/>
    <w:rsid w:val="00BE5E90"/>
    <w:rsid w:val="00C01FE6"/>
    <w:rsid w:val="00C03642"/>
    <w:rsid w:val="00C04089"/>
    <w:rsid w:val="00C17D36"/>
    <w:rsid w:val="00C303DF"/>
    <w:rsid w:val="00C55ECC"/>
    <w:rsid w:val="00C600B7"/>
    <w:rsid w:val="00C67D66"/>
    <w:rsid w:val="00C708DE"/>
    <w:rsid w:val="00C72FC7"/>
    <w:rsid w:val="00C82941"/>
    <w:rsid w:val="00C93539"/>
    <w:rsid w:val="00CA39C1"/>
    <w:rsid w:val="00CA4977"/>
    <w:rsid w:val="00CE3512"/>
    <w:rsid w:val="00CE419D"/>
    <w:rsid w:val="00CE556D"/>
    <w:rsid w:val="00CF3BD6"/>
    <w:rsid w:val="00D05ADD"/>
    <w:rsid w:val="00D1046F"/>
    <w:rsid w:val="00D14620"/>
    <w:rsid w:val="00D231D1"/>
    <w:rsid w:val="00D25162"/>
    <w:rsid w:val="00D43ED8"/>
    <w:rsid w:val="00D44D1A"/>
    <w:rsid w:val="00D8278B"/>
    <w:rsid w:val="00DA3432"/>
    <w:rsid w:val="00DB35B2"/>
    <w:rsid w:val="00DC5C6C"/>
    <w:rsid w:val="00DE1E1D"/>
    <w:rsid w:val="00DF3B58"/>
    <w:rsid w:val="00E21439"/>
    <w:rsid w:val="00E37CC7"/>
    <w:rsid w:val="00E55C64"/>
    <w:rsid w:val="00E6576A"/>
    <w:rsid w:val="00E66559"/>
    <w:rsid w:val="00E721EF"/>
    <w:rsid w:val="00E74421"/>
    <w:rsid w:val="00EA4141"/>
    <w:rsid w:val="00EB3A87"/>
    <w:rsid w:val="00EB59A2"/>
    <w:rsid w:val="00EC6B3F"/>
    <w:rsid w:val="00ED66A8"/>
    <w:rsid w:val="00ED722C"/>
    <w:rsid w:val="00F2595E"/>
    <w:rsid w:val="00F43208"/>
    <w:rsid w:val="00F709FD"/>
    <w:rsid w:val="00F7562D"/>
    <w:rsid w:val="00F8535C"/>
    <w:rsid w:val="00F86550"/>
    <w:rsid w:val="00FB035B"/>
    <w:rsid w:val="00FB42F4"/>
    <w:rsid w:val="00FB50AA"/>
    <w:rsid w:val="00FD6C09"/>
    <w:rsid w:val="00FF319D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ECC92"/>
  <w15:docId w15:val="{901A984A-9E35-45EF-A132-7A57909A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534"/>
    <w:pPr>
      <w:widowControl w:val="0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7CC7"/>
    <w:rPr>
      <w:color w:val="000080"/>
      <w:u w:val="single"/>
    </w:rPr>
  </w:style>
  <w:style w:type="character" w:customStyle="1" w:styleId="1">
    <w:name w:val="Заголовок №1_"/>
    <w:link w:val="11"/>
    <w:rsid w:val="00E37CC7"/>
    <w:rPr>
      <w:rFonts w:ascii="Times New Roman" w:hAnsi="Times New Roman" w:cs="Times New Roman"/>
      <w:b/>
      <w:bCs/>
      <w:noProof/>
      <w:w w:val="40"/>
      <w:sz w:val="33"/>
      <w:szCs w:val="33"/>
      <w:u w:val="none"/>
    </w:rPr>
  </w:style>
  <w:style w:type="character" w:customStyle="1" w:styleId="1FranklinGothicMedium">
    <w:name w:val="Заголовок №1 + Franklin Gothic Medium"/>
    <w:aliases w:val="Не полужирный,Курсив,Масштаб 100%"/>
    <w:rsid w:val="00E37CC7"/>
    <w:rPr>
      <w:rFonts w:ascii="Franklin Gothic Medium" w:hAnsi="Franklin Gothic Medium" w:cs="Franklin Gothic Medium"/>
      <w:b/>
      <w:bCs/>
      <w:i/>
      <w:iCs/>
      <w:noProof/>
      <w:w w:val="100"/>
      <w:sz w:val="33"/>
      <w:szCs w:val="33"/>
      <w:u w:val="none"/>
    </w:rPr>
  </w:style>
  <w:style w:type="character" w:customStyle="1" w:styleId="10">
    <w:name w:val="Заголовок №1"/>
    <w:basedOn w:val="1"/>
    <w:rsid w:val="00E37CC7"/>
    <w:rPr>
      <w:rFonts w:ascii="Times New Roman" w:hAnsi="Times New Roman" w:cs="Times New Roman"/>
      <w:b/>
      <w:bCs/>
      <w:noProof/>
      <w:w w:val="40"/>
      <w:sz w:val="33"/>
      <w:szCs w:val="33"/>
      <w:u w:val="none"/>
    </w:rPr>
  </w:style>
  <w:style w:type="character" w:customStyle="1" w:styleId="12">
    <w:name w:val="Заголовок №12"/>
    <w:basedOn w:val="1"/>
    <w:rsid w:val="00E37CC7"/>
    <w:rPr>
      <w:rFonts w:ascii="Times New Roman" w:hAnsi="Times New Roman" w:cs="Times New Roman"/>
      <w:b/>
      <w:bCs/>
      <w:noProof/>
      <w:w w:val="40"/>
      <w:sz w:val="33"/>
      <w:szCs w:val="33"/>
      <w:u w:val="none"/>
    </w:rPr>
  </w:style>
  <w:style w:type="character" w:customStyle="1" w:styleId="2">
    <w:name w:val="Основной текст (2)_"/>
    <w:link w:val="21"/>
    <w:rsid w:val="00E37CC7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20">
    <w:name w:val="Основной текст (2)"/>
    <w:basedOn w:val="2"/>
    <w:rsid w:val="00E37CC7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210pt">
    <w:name w:val="Основной текст (2) + 10 pt"/>
    <w:aliases w:val="Курсив2,Интервал 0 pt,Масштаб 75%"/>
    <w:rsid w:val="00E37CC7"/>
    <w:rPr>
      <w:rFonts w:ascii="Times New Roman" w:hAnsi="Times New Roman" w:cs="Times New Roman"/>
      <w:i/>
      <w:iCs/>
      <w:spacing w:val="0"/>
      <w:w w:val="75"/>
      <w:sz w:val="20"/>
      <w:szCs w:val="20"/>
      <w:u w:val="none"/>
    </w:rPr>
  </w:style>
  <w:style w:type="character" w:customStyle="1" w:styleId="24">
    <w:name w:val="Основной текст (2)4"/>
    <w:rsid w:val="00E37CC7"/>
    <w:rPr>
      <w:rFonts w:ascii="Times New Roman" w:hAnsi="Times New Roman" w:cs="Times New Roman"/>
      <w:spacing w:val="20"/>
      <w:sz w:val="21"/>
      <w:szCs w:val="21"/>
      <w:u w:val="single"/>
    </w:rPr>
  </w:style>
  <w:style w:type="character" w:customStyle="1" w:styleId="210pt1">
    <w:name w:val="Основной текст (2) + 10 pt1"/>
    <w:aliases w:val="Курсив1,Интервал 0 pt2,Масштаб 75%1"/>
    <w:rsid w:val="00E37CC7"/>
    <w:rPr>
      <w:rFonts w:ascii="Times New Roman" w:hAnsi="Times New Roman" w:cs="Times New Roman"/>
      <w:i/>
      <w:iCs/>
      <w:spacing w:val="0"/>
      <w:w w:val="75"/>
      <w:sz w:val="20"/>
      <w:szCs w:val="20"/>
      <w:u w:val="single"/>
    </w:rPr>
  </w:style>
  <w:style w:type="character" w:customStyle="1" w:styleId="3">
    <w:name w:val="Основной текст (3)_"/>
    <w:link w:val="31"/>
    <w:rsid w:val="00E37CC7"/>
    <w:rPr>
      <w:rFonts w:ascii="Times New Roman" w:hAnsi="Times New Roman" w:cs="Times New Roman"/>
      <w:b/>
      <w:bCs/>
      <w:spacing w:val="20"/>
      <w:sz w:val="23"/>
      <w:szCs w:val="23"/>
      <w:u w:val="none"/>
    </w:rPr>
  </w:style>
  <w:style w:type="character" w:customStyle="1" w:styleId="30">
    <w:name w:val="Основной текст (3)"/>
    <w:basedOn w:val="3"/>
    <w:rsid w:val="00E37CC7"/>
    <w:rPr>
      <w:rFonts w:ascii="Times New Roman" w:hAnsi="Times New Roman" w:cs="Times New Roman"/>
      <w:b/>
      <w:bCs/>
      <w:spacing w:val="20"/>
      <w:sz w:val="23"/>
      <w:szCs w:val="23"/>
      <w:u w:val="none"/>
    </w:rPr>
  </w:style>
  <w:style w:type="character" w:customStyle="1" w:styleId="23">
    <w:name w:val="Основной текст (2)3"/>
    <w:basedOn w:val="2"/>
    <w:rsid w:val="00E37CC7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22">
    <w:name w:val="Основной текст (2)2"/>
    <w:basedOn w:val="2"/>
    <w:rsid w:val="00E37CC7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211pt">
    <w:name w:val="Основной текст (2) + 11 pt"/>
    <w:aliases w:val="Интервал 0 pt1"/>
    <w:rsid w:val="00E37CC7"/>
    <w:rPr>
      <w:rFonts w:ascii="Times New Roman" w:hAnsi="Times New Roman" w:cs="Times New Roman"/>
      <w:spacing w:val="0"/>
      <w:sz w:val="22"/>
      <w:szCs w:val="22"/>
      <w:u w:val="none"/>
      <w:lang w:val="en-US" w:eastAsia="en-US"/>
    </w:rPr>
  </w:style>
  <w:style w:type="character" w:customStyle="1" w:styleId="4">
    <w:name w:val="Основной текст (4)_"/>
    <w:link w:val="41"/>
    <w:rsid w:val="00E37CC7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Колонтитул_"/>
    <w:link w:val="13"/>
    <w:rsid w:val="00E37CC7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a5">
    <w:name w:val="Колонтитул"/>
    <w:basedOn w:val="a4"/>
    <w:rsid w:val="00E37CC7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a6">
    <w:name w:val="Основной текст Знак"/>
    <w:link w:val="a7"/>
    <w:rsid w:val="00E37CC7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E37CC7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7">
    <w:name w:val="Body Text"/>
    <w:basedOn w:val="a"/>
    <w:link w:val="a6"/>
    <w:rsid w:val="00E37CC7"/>
    <w:pPr>
      <w:shd w:val="clear" w:color="auto" w:fill="FFFFFF"/>
      <w:spacing w:after="600" w:line="322" w:lineRule="exact"/>
    </w:pPr>
    <w:rPr>
      <w:color w:val="auto"/>
      <w:sz w:val="27"/>
      <w:szCs w:val="27"/>
    </w:rPr>
  </w:style>
  <w:style w:type="character" w:customStyle="1" w:styleId="40">
    <w:name w:val="Основной текст (4)"/>
    <w:rsid w:val="00E37CC7"/>
    <w:rPr>
      <w:rFonts w:ascii="Times New Roman" w:hAnsi="Times New Roman" w:cs="Times New Roman"/>
      <w:b/>
      <w:bCs/>
      <w:sz w:val="27"/>
      <w:szCs w:val="27"/>
      <w:u w:val="single"/>
    </w:rPr>
  </w:style>
  <w:style w:type="character" w:customStyle="1" w:styleId="42">
    <w:name w:val="Основной текст (4) + Не полужирный"/>
    <w:basedOn w:val="4"/>
    <w:rsid w:val="00E37CC7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5">
    <w:name w:val="Заголовок №2_"/>
    <w:link w:val="26"/>
    <w:rsid w:val="00E37CC7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5">
    <w:name w:val="Основной текст (5)_"/>
    <w:link w:val="51"/>
    <w:rsid w:val="00E37CC7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0">
    <w:name w:val="Основной текст (5)"/>
    <w:rsid w:val="00E37CC7"/>
    <w:rPr>
      <w:rFonts w:ascii="Times New Roman" w:hAnsi="Times New Roman" w:cs="Times New Roman"/>
      <w:b/>
      <w:bCs/>
      <w:sz w:val="19"/>
      <w:szCs w:val="19"/>
      <w:u w:val="single"/>
    </w:rPr>
  </w:style>
  <w:style w:type="character" w:customStyle="1" w:styleId="9">
    <w:name w:val="Основной текст + 9"/>
    <w:aliases w:val="5 pt,Полужирный"/>
    <w:rsid w:val="00E37CC7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9">
    <w:name w:val="Подпись к таблице_"/>
    <w:link w:val="14"/>
    <w:rsid w:val="00E37CC7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a">
    <w:name w:val="Подпись к таблице"/>
    <w:rsid w:val="00E37CC7"/>
    <w:rPr>
      <w:rFonts w:ascii="Times New Roman" w:hAnsi="Times New Roman" w:cs="Times New Roman"/>
      <w:b/>
      <w:bCs/>
      <w:sz w:val="19"/>
      <w:szCs w:val="19"/>
      <w:u w:val="single"/>
    </w:rPr>
  </w:style>
  <w:style w:type="character" w:customStyle="1" w:styleId="11pt">
    <w:name w:val="Основной текст + 11 pt"/>
    <w:rsid w:val="00E37CC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Заголовок №11"/>
    <w:basedOn w:val="a"/>
    <w:link w:val="1"/>
    <w:rsid w:val="00E37CC7"/>
    <w:pPr>
      <w:shd w:val="clear" w:color="auto" w:fill="FFFFFF"/>
      <w:spacing w:after="180" w:line="240" w:lineRule="atLeast"/>
      <w:jc w:val="right"/>
      <w:outlineLvl w:val="0"/>
    </w:pPr>
    <w:rPr>
      <w:b/>
      <w:bCs/>
      <w:noProof/>
      <w:color w:val="auto"/>
      <w:w w:val="40"/>
      <w:sz w:val="33"/>
      <w:szCs w:val="33"/>
    </w:rPr>
  </w:style>
  <w:style w:type="paragraph" w:customStyle="1" w:styleId="21">
    <w:name w:val="Основной текст (2)1"/>
    <w:basedOn w:val="a"/>
    <w:link w:val="2"/>
    <w:rsid w:val="00E37CC7"/>
    <w:pPr>
      <w:shd w:val="clear" w:color="auto" w:fill="FFFFFF"/>
      <w:spacing w:before="180" w:after="540" w:line="302" w:lineRule="exact"/>
      <w:jc w:val="center"/>
    </w:pPr>
    <w:rPr>
      <w:color w:val="auto"/>
      <w:spacing w:val="20"/>
      <w:sz w:val="21"/>
      <w:szCs w:val="21"/>
    </w:rPr>
  </w:style>
  <w:style w:type="paragraph" w:customStyle="1" w:styleId="31">
    <w:name w:val="Основной текст (3)1"/>
    <w:basedOn w:val="a"/>
    <w:link w:val="3"/>
    <w:rsid w:val="00E37CC7"/>
    <w:pPr>
      <w:shd w:val="clear" w:color="auto" w:fill="FFFFFF"/>
      <w:spacing w:before="1020" w:line="302" w:lineRule="exact"/>
      <w:jc w:val="center"/>
    </w:pPr>
    <w:rPr>
      <w:b/>
      <w:bCs/>
      <w:color w:val="auto"/>
      <w:spacing w:val="20"/>
      <w:sz w:val="23"/>
      <w:szCs w:val="23"/>
    </w:rPr>
  </w:style>
  <w:style w:type="paragraph" w:customStyle="1" w:styleId="41">
    <w:name w:val="Основной текст (4)1"/>
    <w:basedOn w:val="a"/>
    <w:link w:val="4"/>
    <w:rsid w:val="00E37CC7"/>
    <w:pPr>
      <w:shd w:val="clear" w:color="auto" w:fill="FFFFFF"/>
      <w:spacing w:line="322" w:lineRule="exact"/>
      <w:jc w:val="right"/>
    </w:pPr>
    <w:rPr>
      <w:b/>
      <w:bCs/>
      <w:color w:val="auto"/>
      <w:sz w:val="27"/>
      <w:szCs w:val="27"/>
    </w:rPr>
  </w:style>
  <w:style w:type="paragraph" w:customStyle="1" w:styleId="13">
    <w:name w:val="Колонтитул1"/>
    <w:basedOn w:val="a"/>
    <w:link w:val="a4"/>
    <w:rsid w:val="00E37CC7"/>
    <w:pPr>
      <w:shd w:val="clear" w:color="auto" w:fill="FFFFFF"/>
      <w:spacing w:line="240" w:lineRule="atLeast"/>
    </w:pPr>
    <w:rPr>
      <w:noProof/>
      <w:color w:val="auto"/>
      <w:sz w:val="27"/>
      <w:szCs w:val="27"/>
    </w:rPr>
  </w:style>
  <w:style w:type="paragraph" w:customStyle="1" w:styleId="26">
    <w:name w:val="Заголовок №2"/>
    <w:basedOn w:val="a"/>
    <w:link w:val="25"/>
    <w:rsid w:val="00E37CC7"/>
    <w:pPr>
      <w:shd w:val="clear" w:color="auto" w:fill="FFFFFF"/>
      <w:spacing w:before="180" w:line="317" w:lineRule="exact"/>
      <w:ind w:hanging="2020"/>
      <w:jc w:val="both"/>
      <w:outlineLvl w:val="1"/>
    </w:pPr>
    <w:rPr>
      <w:b/>
      <w:bCs/>
      <w:color w:val="auto"/>
      <w:sz w:val="27"/>
      <w:szCs w:val="27"/>
    </w:rPr>
  </w:style>
  <w:style w:type="paragraph" w:customStyle="1" w:styleId="51">
    <w:name w:val="Основной текст (5)1"/>
    <w:basedOn w:val="a"/>
    <w:link w:val="5"/>
    <w:rsid w:val="00E37CC7"/>
    <w:pPr>
      <w:shd w:val="clear" w:color="auto" w:fill="FFFFFF"/>
      <w:spacing w:before="60" w:after="60" w:line="240" w:lineRule="atLeast"/>
    </w:pPr>
    <w:rPr>
      <w:b/>
      <w:bCs/>
      <w:color w:val="auto"/>
      <w:sz w:val="19"/>
      <w:szCs w:val="19"/>
    </w:rPr>
  </w:style>
  <w:style w:type="paragraph" w:customStyle="1" w:styleId="14">
    <w:name w:val="Подпись к таблице1"/>
    <w:basedOn w:val="a"/>
    <w:link w:val="a9"/>
    <w:rsid w:val="00E37CC7"/>
    <w:pPr>
      <w:shd w:val="clear" w:color="auto" w:fill="FFFFFF"/>
      <w:spacing w:line="240" w:lineRule="atLeast"/>
    </w:pPr>
    <w:rPr>
      <w:b/>
      <w:bCs/>
      <w:color w:val="auto"/>
      <w:sz w:val="19"/>
      <w:szCs w:val="19"/>
    </w:rPr>
  </w:style>
  <w:style w:type="table" w:styleId="ab">
    <w:name w:val="Table Grid"/>
    <w:basedOn w:val="a1"/>
    <w:rsid w:val="002725F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725F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A0612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A0612E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rsid w:val="00F853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F8535C"/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footer"/>
    <w:basedOn w:val="a"/>
    <w:link w:val="af1"/>
    <w:rsid w:val="00F853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8535C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2">
    <w:name w:val="Нормальный (таблица)"/>
    <w:basedOn w:val="a"/>
    <w:next w:val="a"/>
    <w:rsid w:val="00BE5E90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af3">
    <w:name w:val="Прижатый влево"/>
    <w:basedOn w:val="a"/>
    <w:next w:val="a"/>
    <w:rsid w:val="00BE5E90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15">
    <w:name w:val="Абзац списка1"/>
    <w:basedOn w:val="a"/>
    <w:rsid w:val="00BD0FD1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msonormalcxspmiddle">
    <w:name w:val="msonormalcxspmiddle"/>
    <w:basedOn w:val="a"/>
    <w:rsid w:val="00BD0FD1"/>
    <w:pPr>
      <w:widowControl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ConsPlusTitle">
    <w:name w:val="ConsPlusTitle"/>
    <w:rsid w:val="00C04089"/>
    <w:pPr>
      <w:widowControl w:val="0"/>
      <w:suppressAutoHyphens/>
      <w:autoSpaceDE w:val="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57AD1F34F9540BE78722CF7DA4BDC6B0D2CDE56D00BB0A2D33A4B3C7vFW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Находкинского городского округа</vt:lpstr>
    </vt:vector>
  </TitlesOfParts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Находкинского городского округа</dc:title>
  <dc:creator>Admin</dc:creator>
  <cp:lastModifiedBy>User</cp:lastModifiedBy>
  <cp:revision>11</cp:revision>
  <cp:lastPrinted>2023-11-03T05:46:00Z</cp:lastPrinted>
  <dcterms:created xsi:type="dcterms:W3CDTF">2023-11-03T05:08:00Z</dcterms:created>
  <dcterms:modified xsi:type="dcterms:W3CDTF">2023-11-03T08:18:00Z</dcterms:modified>
</cp:coreProperties>
</file>