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6"/>
        <w:tblW w:w="10635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9"/>
        <w:gridCol w:w="1418"/>
        <w:gridCol w:w="4538"/>
      </w:tblGrid>
      <w:tr w:rsidR="00AA0892" w:rsidTr="00AA0892">
        <w:trPr>
          <w:trHeight w:val="1414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C434D2" w:rsidRDefault="00AA0892" w:rsidP="00C434D2">
            <w:pPr>
              <w:pStyle w:val="af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pacing w:val="8"/>
                <w:sz w:val="24"/>
                <w:szCs w:val="24"/>
              </w:rPr>
            </w:pPr>
            <w:r w:rsidRPr="00AA0892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 w:rsidRPr="00AA08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AA0892"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РЕСПУБЛИКА</w:t>
            </w:r>
            <w:r w:rsidRPr="00AA08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AA0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 МУНИЦИПАЛЬ РАЙОНЫНЫ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 w:rsidRPr="00AA0892">
              <w:rPr>
                <w:rFonts w:ascii="Times New Roman" w:hAnsi="Times New Roman" w:cs="Times New Roman"/>
                <w:b/>
                <w:caps/>
                <w:color w:val="000000"/>
                <w:spacing w:val="8"/>
                <w:sz w:val="24"/>
                <w:szCs w:val="24"/>
              </w:rPr>
              <w:t xml:space="preserve">ИШБУЛДЫ </w:t>
            </w:r>
          </w:p>
          <w:p w:rsidR="00C434D2" w:rsidRDefault="00AA0892" w:rsidP="00C434D2">
            <w:pPr>
              <w:pStyle w:val="af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</w:t>
            </w:r>
            <w:r w:rsidR="00C434D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 xml:space="preserve">СОВЕТЫ </w:t>
            </w:r>
          </w:p>
          <w:p w:rsidR="00C434D2" w:rsidRDefault="00AA0892" w:rsidP="00C434D2">
            <w:pPr>
              <w:pStyle w:val="afa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БИЛ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AA08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AA08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</w:p>
          <w:p w:rsidR="00AA0892" w:rsidRPr="00AA0892" w:rsidRDefault="00AA0892" w:rsidP="00C434D2">
            <w:pPr>
              <w:pStyle w:val="af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ХАКИМИ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AA0892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AA0892" w:rsidRPr="00AA0892" w:rsidRDefault="00AA089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AA0892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C434D2" w:rsidRDefault="00AA0892">
            <w:pPr>
              <w:pStyle w:val="msonormalbullet2gif"/>
              <w:keepNext/>
              <w:keepLines/>
              <w:pageBreakBefore/>
              <w:suppressLineNumbers/>
              <w:suppressAutoHyphens/>
              <w:spacing w:before="0" w:beforeAutospacing="0" w:after="0" w:afterAutospacing="0"/>
              <w:contextualSpacing/>
              <w:jc w:val="center"/>
              <w:rPr>
                <w:b/>
                <w:caps/>
                <w:spacing w:val="6"/>
              </w:rPr>
            </w:pPr>
            <w:r w:rsidRPr="00AA0892">
              <w:rPr>
                <w:b/>
                <w:caps/>
                <w:spacing w:val="6"/>
              </w:rPr>
              <w:t xml:space="preserve">Администрация </w:t>
            </w:r>
          </w:p>
          <w:p w:rsidR="00AA0892" w:rsidRPr="00AA0892" w:rsidRDefault="00AA0892">
            <w:pPr>
              <w:pStyle w:val="msonormalbullet2gif"/>
              <w:keepNext/>
              <w:keepLines/>
              <w:pageBreakBefore/>
              <w:suppressLineNumbers/>
              <w:suppressAutoHyphens/>
              <w:spacing w:before="0" w:beforeAutospacing="0" w:after="0" w:afterAutospacing="0"/>
              <w:contextualSpacing/>
              <w:jc w:val="center"/>
              <w:rPr>
                <w:rFonts w:eastAsia="SimSun"/>
                <w:b/>
                <w:caps/>
                <w:spacing w:val="6"/>
                <w:lang w:eastAsia="zh-CN"/>
              </w:rPr>
            </w:pPr>
            <w:r w:rsidRPr="00AA0892">
              <w:rPr>
                <w:b/>
                <w:caps/>
                <w:spacing w:val="6"/>
              </w:rPr>
              <w:t>сельского поселения</w:t>
            </w:r>
          </w:p>
          <w:p w:rsidR="00AA0892" w:rsidRPr="00AA0892" w:rsidRDefault="00AA0892">
            <w:pPr>
              <w:pStyle w:val="31"/>
              <w:keepNext/>
              <w:keepLines/>
              <w:pageBreakBefore/>
              <w:suppressLineNumbers/>
              <w:suppressAutoHyphens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AA0892">
              <w:rPr>
                <w:b/>
                <w:sz w:val="24"/>
                <w:szCs w:val="24"/>
              </w:rPr>
              <w:t xml:space="preserve">ИЖБОЛДИНСКИЙ СЕЛЬСОВЕТ </w:t>
            </w:r>
            <w:r w:rsidRPr="00AA0892">
              <w:rPr>
                <w:b/>
                <w:bCs/>
                <w:caps/>
                <w:sz w:val="24"/>
                <w:szCs w:val="24"/>
              </w:rPr>
              <w:t xml:space="preserve">МУНИЦИПАЛЬНОГО  района </w:t>
            </w:r>
            <w:r w:rsidRPr="00AA0892">
              <w:rPr>
                <w:b/>
                <w:sz w:val="24"/>
                <w:szCs w:val="24"/>
              </w:rPr>
              <w:t>ЯНАУЛЬСКИЙ РАЙОН РЕСПУБЛИКИ БАШКОРТОСТАН</w:t>
            </w:r>
          </w:p>
        </w:tc>
      </w:tr>
    </w:tbl>
    <w:p w:rsidR="00AA0892" w:rsidRDefault="00AA0892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0892" w:rsidRPr="00AA0892" w:rsidRDefault="00AA0892" w:rsidP="00AA0892">
      <w:pPr>
        <w:rPr>
          <w:rFonts w:ascii="Times New Roman" w:hAnsi="Times New Roman" w:cs="Times New Roman"/>
          <w:b/>
          <w:sz w:val="28"/>
          <w:szCs w:val="28"/>
        </w:rPr>
      </w:pPr>
      <w:r w:rsidRPr="00AA0892">
        <w:rPr>
          <w:rFonts w:ascii="Times New Roman" w:hAnsi="Times New Roman" w:cs="Times New Roman"/>
          <w:b/>
          <w:sz w:val="28"/>
          <w:szCs w:val="28"/>
          <w:lang w:val="en-US"/>
        </w:rPr>
        <w:t>KAPAP</w:t>
      </w:r>
      <w:r w:rsidRPr="00AA08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ПОСТАНОВЛЕНИЕ</w:t>
      </w:r>
    </w:p>
    <w:p w:rsidR="00AA0892" w:rsidRPr="00AA0892" w:rsidRDefault="0084526D" w:rsidP="00AA089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AA0892" w:rsidRPr="00AA0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AA0892" w:rsidRPr="00AA0892">
        <w:rPr>
          <w:rFonts w:ascii="Times New Roman" w:hAnsi="Times New Roman" w:cs="Times New Roman"/>
          <w:b/>
          <w:sz w:val="28"/>
          <w:szCs w:val="28"/>
        </w:rPr>
        <w:t xml:space="preserve"> 2020 й.                                 № </w:t>
      </w:r>
      <w:r w:rsidR="00AA089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A0892" w:rsidRPr="00AA089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01 сентября</w:t>
      </w:r>
      <w:r w:rsidR="00AA0892" w:rsidRPr="00AA0892">
        <w:rPr>
          <w:rFonts w:ascii="Times New Roman" w:hAnsi="Times New Roman" w:cs="Times New Roman"/>
          <w:b/>
          <w:sz w:val="28"/>
          <w:szCs w:val="28"/>
        </w:rPr>
        <w:t xml:space="preserve"> 2020 г</w:t>
      </w:r>
    </w:p>
    <w:p w:rsidR="0084526D" w:rsidRPr="0084526D" w:rsidRDefault="0084526D" w:rsidP="0084526D">
      <w:pPr>
        <w:spacing w:after="0"/>
        <w:ind w:right="-6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84526D">
        <w:rPr>
          <w:rFonts w:ascii="Times New Roman" w:hAnsi="Times New Roman" w:cs="Times New Roman"/>
          <w:snapToGrid w:val="0"/>
          <w:sz w:val="28"/>
          <w:szCs w:val="28"/>
        </w:rPr>
        <w:t>Об утверждении муниципальной</w:t>
      </w:r>
    </w:p>
    <w:p w:rsidR="0084526D" w:rsidRPr="0084526D" w:rsidRDefault="0084526D" w:rsidP="0084526D">
      <w:pPr>
        <w:spacing w:after="0"/>
        <w:jc w:val="center"/>
        <w:rPr>
          <w:rFonts w:ascii="Times New Roman" w:hAnsi="Times New Roman" w:cs="Times New Roman"/>
          <w:snapToGrid w:val="0"/>
          <w:sz w:val="28"/>
          <w:szCs w:val="28"/>
          <w:highlight w:val="yellow"/>
        </w:rPr>
      </w:pPr>
      <w:r w:rsidRPr="0084526D">
        <w:rPr>
          <w:rFonts w:ascii="Times New Roman" w:hAnsi="Times New Roman" w:cs="Times New Roman"/>
          <w:snapToGrid w:val="0"/>
          <w:sz w:val="28"/>
          <w:szCs w:val="28"/>
        </w:rPr>
        <w:t>программы «</w:t>
      </w:r>
      <w:r w:rsidRPr="0084526D">
        <w:rPr>
          <w:rStyle w:val="4"/>
          <w:rFonts w:eastAsia="Times New Roman"/>
          <w:b w:val="0"/>
          <w:bCs w:val="0"/>
          <w:sz w:val="28"/>
          <w:szCs w:val="28"/>
        </w:rPr>
        <w:t>Совершенствование деятельности органов местного самоуправления сельского поселения Ижболдинский  сельсовет муниципального района Янаульский  район Республики Башкортостан</w:t>
      </w:r>
      <w:r w:rsidRPr="0084526D">
        <w:rPr>
          <w:rFonts w:ascii="Times New Roman" w:hAnsi="Times New Roman" w:cs="Times New Roman"/>
          <w:snapToGrid w:val="0"/>
          <w:sz w:val="28"/>
          <w:szCs w:val="28"/>
        </w:rPr>
        <w:t>» на 2021-2023 годы</w:t>
      </w:r>
    </w:p>
    <w:p w:rsidR="0084526D" w:rsidRPr="0084526D" w:rsidRDefault="0084526D" w:rsidP="008452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26D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9" w:history="1">
        <w:r w:rsidRPr="0084526D">
          <w:rPr>
            <w:rStyle w:val="a6"/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Pr="0084526D">
        <w:rPr>
          <w:rFonts w:ascii="Times New Roman" w:hAnsi="Times New Roman" w:cs="Times New Roman"/>
          <w:sz w:val="28"/>
          <w:szCs w:val="28"/>
        </w:rPr>
        <w:t xml:space="preserve">ом от 6 октября 2003 года N 131-ФЗ "Об общих принципах организации местного самоуправления в Российской Федерации", </w:t>
      </w:r>
      <w:r w:rsidRPr="0084526D">
        <w:rPr>
          <w:rStyle w:val="afb"/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Законом Республики Башкортостан от 16.07.2007 № 453 - з «О муниципальной службе в Республике Башкортостан», </w:t>
      </w:r>
      <w:r w:rsidRPr="0084526D">
        <w:rPr>
          <w:rFonts w:ascii="Times New Roman" w:hAnsi="Times New Roman" w:cs="Times New Roman"/>
          <w:sz w:val="28"/>
          <w:szCs w:val="28"/>
        </w:rPr>
        <w:t>Администрация сельского поселения Ижболдинский сельсовет муниципального района Янаульский район Республики Башкортостан  ПОСТАНОВЛЯЕТ:</w:t>
      </w:r>
    </w:p>
    <w:p w:rsidR="0084526D" w:rsidRPr="0084526D" w:rsidRDefault="0084526D" w:rsidP="0084526D">
      <w:pPr>
        <w:pStyle w:val="12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26D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Pr="0084526D">
        <w:rPr>
          <w:rStyle w:val="4"/>
          <w:rFonts w:eastAsia="Times New Roman"/>
          <w:b w:val="0"/>
          <w:bCs w:val="0"/>
          <w:sz w:val="28"/>
          <w:szCs w:val="28"/>
        </w:rPr>
        <w:t>Совершенствование деятельности органов местного самоуправления сельского поселения Ижболдинский  сельсовет муниципального района Янаульский  район Республики Башкортостан»</w:t>
      </w:r>
      <w:r w:rsidRPr="0084526D">
        <w:rPr>
          <w:rFonts w:ascii="Times New Roman" w:hAnsi="Times New Roman"/>
          <w:snapToGrid w:val="0"/>
          <w:sz w:val="28"/>
          <w:szCs w:val="28"/>
        </w:rPr>
        <w:t xml:space="preserve"> на 2021-2023 годы</w:t>
      </w:r>
      <w:r w:rsidRPr="0084526D">
        <w:rPr>
          <w:rFonts w:ascii="Times New Roman" w:hAnsi="Times New Roman"/>
          <w:sz w:val="28"/>
          <w:szCs w:val="28"/>
        </w:rPr>
        <w:t>.</w:t>
      </w:r>
    </w:p>
    <w:p w:rsidR="0084526D" w:rsidRPr="0084526D" w:rsidRDefault="0084526D" w:rsidP="0084526D">
      <w:pPr>
        <w:jc w:val="both"/>
        <w:rPr>
          <w:rFonts w:ascii="Times New Roman" w:hAnsi="Times New Roman" w:cs="Times New Roman"/>
          <w:sz w:val="28"/>
          <w:szCs w:val="28"/>
        </w:rPr>
      </w:pPr>
      <w:r w:rsidRPr="0084526D">
        <w:rPr>
          <w:rFonts w:ascii="Times New Roman" w:hAnsi="Times New Roman" w:cs="Times New Roman"/>
          <w:sz w:val="28"/>
          <w:szCs w:val="28"/>
        </w:rPr>
        <w:t xml:space="preserve">          2. Обнародовать данное постановление на информационном стенде Администрации сельского поселения Ижболдинский сельсовет муниципального района Янаульский район Республики Башкортостан, по адресу: 452822, РБ, Янаульский район, с. Ижболдино, ул. Школьная, д.32 и разместить на  сайте  сельского поселения Ижболдинский сельсовет муниципального района Янаульский район Республики Башкортостан по адресу: </w:t>
      </w:r>
      <w:hyperlink r:id="rId10" w:history="1">
        <w:r w:rsidR="00AE70DC" w:rsidRPr="00AE70D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http://igboldino.ru/</w:t>
        </w:r>
      </w:hyperlink>
      <w:r w:rsidR="00AE70DC">
        <w:rPr>
          <w:rFonts w:ascii="Times New Roman" w:hAnsi="Times New Roman" w:cs="Times New Roman"/>
          <w:sz w:val="28"/>
          <w:szCs w:val="28"/>
        </w:rPr>
        <w:t>.</w:t>
      </w:r>
      <w:r w:rsidRPr="00845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84526D" w:rsidRPr="0084526D" w:rsidRDefault="0084526D" w:rsidP="00845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26D">
        <w:rPr>
          <w:rFonts w:ascii="Times New Roman" w:hAnsi="Times New Roman" w:cs="Times New Roman"/>
          <w:sz w:val="28"/>
          <w:szCs w:val="28"/>
        </w:rPr>
        <w:t xml:space="preserve">           3.  Настоящее постановление вступает в силу после его обнародования.                                               </w:t>
      </w:r>
    </w:p>
    <w:p w:rsidR="0084526D" w:rsidRPr="0084526D" w:rsidRDefault="0084526D" w:rsidP="00845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6D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84526D" w:rsidRPr="0084526D" w:rsidRDefault="0084526D" w:rsidP="0084526D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4526D" w:rsidRPr="0084526D" w:rsidRDefault="0084526D" w:rsidP="0084526D">
      <w:pPr>
        <w:jc w:val="both"/>
        <w:rPr>
          <w:rFonts w:ascii="Times New Roman" w:hAnsi="Times New Roman" w:cs="Times New Roman"/>
        </w:rPr>
      </w:pPr>
      <w:r w:rsidRPr="0084526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84526D">
        <w:rPr>
          <w:rFonts w:ascii="Times New Roman" w:hAnsi="Times New Roman" w:cs="Times New Roman"/>
          <w:sz w:val="28"/>
          <w:szCs w:val="28"/>
        </w:rPr>
        <w:tab/>
      </w:r>
      <w:r w:rsidRPr="0084526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862F6D">
        <w:rPr>
          <w:rFonts w:ascii="Times New Roman" w:hAnsi="Times New Roman" w:cs="Times New Roman"/>
          <w:sz w:val="28"/>
          <w:szCs w:val="28"/>
        </w:rPr>
        <w:t>И.Т. Садритдинова</w:t>
      </w:r>
    </w:p>
    <w:p w:rsidR="00AE70DC" w:rsidRDefault="00AE70DC" w:rsidP="0084526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AE70DC" w:rsidRDefault="00AE70DC" w:rsidP="0084526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D01313" w:rsidRDefault="00D01313" w:rsidP="00D01313">
      <w:pPr>
        <w:pStyle w:val="41"/>
        <w:shd w:val="clear" w:color="auto" w:fill="auto"/>
        <w:tabs>
          <w:tab w:val="left" w:pos="1019"/>
        </w:tabs>
        <w:ind w:left="20"/>
        <w:jc w:val="center"/>
        <w:rPr>
          <w:rStyle w:val="4"/>
          <w:sz w:val="28"/>
          <w:szCs w:val="28"/>
        </w:rPr>
      </w:pPr>
    </w:p>
    <w:p w:rsidR="00D01313" w:rsidRDefault="00D01313" w:rsidP="00D01313">
      <w:pPr>
        <w:ind w:left="5670"/>
        <w:jc w:val="right"/>
        <w:rPr>
          <w:i/>
          <w:sz w:val="20"/>
          <w:szCs w:val="20"/>
        </w:rPr>
      </w:pPr>
      <w:r>
        <w:rPr>
          <w:sz w:val="24"/>
          <w:szCs w:val="24"/>
        </w:rPr>
        <w:t>Утверждена</w:t>
      </w:r>
    </w:p>
    <w:p w:rsidR="00D01313" w:rsidRDefault="00D01313" w:rsidP="00D0131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01313" w:rsidRDefault="00D01313" w:rsidP="00D0131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D01313" w:rsidRDefault="00D01313" w:rsidP="00D0131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Ижболдинский  сельсовет</w:t>
      </w:r>
    </w:p>
    <w:p w:rsidR="00D01313" w:rsidRDefault="00D01313" w:rsidP="00D0131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D01313" w:rsidRDefault="00D01313" w:rsidP="00D0131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Янаульский  район</w:t>
      </w:r>
    </w:p>
    <w:p w:rsidR="00D01313" w:rsidRDefault="00D01313" w:rsidP="00D0131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D01313" w:rsidRDefault="00D01313" w:rsidP="00D01313">
      <w:pPr>
        <w:tabs>
          <w:tab w:val="left" w:pos="1134"/>
        </w:tabs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01 сентября 2020 г. № 27</w:t>
      </w:r>
    </w:p>
    <w:p w:rsidR="00D01313" w:rsidRDefault="00D01313" w:rsidP="00D01313">
      <w:pPr>
        <w:pStyle w:val="41"/>
        <w:shd w:val="clear" w:color="auto" w:fill="auto"/>
        <w:tabs>
          <w:tab w:val="left" w:pos="0"/>
        </w:tabs>
        <w:jc w:val="center"/>
        <w:rPr>
          <w:rStyle w:val="4"/>
          <w:sz w:val="28"/>
          <w:szCs w:val="28"/>
        </w:rPr>
      </w:pPr>
    </w:p>
    <w:p w:rsidR="00D01313" w:rsidRDefault="00D01313" w:rsidP="00D01313">
      <w:pPr>
        <w:pStyle w:val="41"/>
        <w:numPr>
          <w:ilvl w:val="0"/>
          <w:numId w:val="16"/>
        </w:numPr>
        <w:shd w:val="clear" w:color="auto" w:fill="auto"/>
        <w:tabs>
          <w:tab w:val="left" w:pos="0"/>
        </w:tabs>
        <w:jc w:val="center"/>
        <w:rPr>
          <w:rStyle w:val="4"/>
          <w:sz w:val="25"/>
          <w:szCs w:val="25"/>
        </w:rPr>
      </w:pPr>
      <w:r>
        <w:rPr>
          <w:rStyle w:val="4"/>
          <w:color w:val="000000"/>
          <w:sz w:val="25"/>
          <w:szCs w:val="25"/>
        </w:rPr>
        <w:t>Паспорт Программы</w:t>
      </w:r>
    </w:p>
    <w:p w:rsidR="00D01313" w:rsidRDefault="00D01313" w:rsidP="00D01313">
      <w:pPr>
        <w:pStyle w:val="41"/>
        <w:shd w:val="clear" w:color="auto" w:fill="auto"/>
        <w:tabs>
          <w:tab w:val="left" w:pos="1019"/>
        </w:tabs>
        <w:ind w:left="20"/>
        <w:jc w:val="both"/>
        <w:rPr>
          <w:rStyle w:val="4"/>
          <w:sz w:val="25"/>
          <w:szCs w:val="25"/>
        </w:rPr>
      </w:pPr>
    </w:p>
    <w:tbl>
      <w:tblPr>
        <w:tblW w:w="0" w:type="auto"/>
        <w:tblInd w:w="470" w:type="dxa"/>
        <w:tblLook w:val="01E0"/>
      </w:tblPr>
      <w:tblGrid>
        <w:gridCol w:w="2757"/>
        <w:gridCol w:w="6562"/>
      </w:tblGrid>
      <w:tr w:rsidR="00D01313" w:rsidTr="00D01313">
        <w:tc>
          <w:tcPr>
            <w:tcW w:w="2757" w:type="dxa"/>
            <w:hideMark/>
          </w:tcPr>
          <w:p w:rsidR="00D01313" w:rsidRDefault="00D013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Наименование программы</w:t>
            </w:r>
          </w:p>
        </w:tc>
        <w:tc>
          <w:tcPr>
            <w:tcW w:w="6562" w:type="dxa"/>
            <w:hideMark/>
          </w:tcPr>
          <w:p w:rsidR="00D01313" w:rsidRDefault="00D013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Муниципальная программа «</w:t>
            </w:r>
            <w:r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>Совершенствование деятельности органов местного самоуправления сельского поселения Ижболдинский  сельсовет муниципального района Янаульский  район Республики Башкортостан»</w:t>
            </w:r>
            <w:r>
              <w:rPr>
                <w:snapToGrid w:val="0"/>
                <w:sz w:val="26"/>
                <w:szCs w:val="26"/>
              </w:rPr>
              <w:t xml:space="preserve"> на 2021-2023 годы.</w:t>
            </w:r>
          </w:p>
        </w:tc>
      </w:tr>
      <w:tr w:rsidR="00D01313" w:rsidTr="00D01313">
        <w:tc>
          <w:tcPr>
            <w:tcW w:w="2757" w:type="dxa"/>
          </w:tcPr>
          <w:p w:rsidR="00D01313" w:rsidRDefault="00D01313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Основание разработки</w:t>
            </w:r>
          </w:p>
          <w:p w:rsidR="00D01313" w:rsidRDefault="00D013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62" w:type="dxa"/>
            <w:hideMark/>
          </w:tcPr>
          <w:p w:rsidR="00D01313" w:rsidRDefault="00D01313">
            <w:pPr>
              <w:pStyle w:val="afa"/>
              <w:spacing w:after="0"/>
              <w:ind w:left="20" w:right="20"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Style w:val="afb"/>
                <w:rFonts w:eastAsia="Times New Roman"/>
                <w:color w:val="000000"/>
                <w:sz w:val="25"/>
                <w:szCs w:val="25"/>
              </w:rPr>
              <w:t>Федеральный закон от 06.10.2003 г. № 131-ФЗ (с последующими изменениями) «Об об</w:t>
            </w:r>
            <w:r>
              <w:rPr>
                <w:rFonts w:eastAsia="Times New Roman"/>
                <w:sz w:val="25"/>
                <w:szCs w:val="25"/>
              </w:rPr>
              <w:t>щи</w:t>
            </w:r>
            <w:r>
              <w:rPr>
                <w:rStyle w:val="afb"/>
                <w:rFonts w:eastAsia="Times New Roman"/>
                <w:color w:val="000000"/>
                <w:sz w:val="25"/>
                <w:szCs w:val="25"/>
              </w:rPr>
              <w:t>х при</w:t>
            </w:r>
            <w:r>
              <w:rPr>
                <w:rFonts w:eastAsia="Times New Roman"/>
                <w:sz w:val="25"/>
                <w:szCs w:val="25"/>
              </w:rPr>
              <w:t>нци</w:t>
            </w:r>
            <w:r>
              <w:rPr>
                <w:rStyle w:val="afb"/>
                <w:rFonts w:eastAsia="Times New Roman"/>
                <w:color w:val="000000"/>
                <w:sz w:val="25"/>
                <w:szCs w:val="25"/>
              </w:rPr>
              <w:t>пах организации местного самоуправления в Российской Федерации», Федеральный закон от 02.03.2007 № 25-ФЗ «О муниципальной службе в Российской Федерации»; Закон Республики Башкортостан от 16.07.2007 № 453 -з «О муниципальной службе в Республике Башкортостан»</w:t>
            </w:r>
          </w:p>
        </w:tc>
      </w:tr>
      <w:tr w:rsidR="00D01313" w:rsidTr="00D01313">
        <w:tc>
          <w:tcPr>
            <w:tcW w:w="2757" w:type="dxa"/>
            <w:hideMark/>
          </w:tcPr>
          <w:p w:rsidR="00D01313" w:rsidRDefault="00D013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Муниципальный заказчик программы</w:t>
            </w:r>
          </w:p>
        </w:tc>
        <w:tc>
          <w:tcPr>
            <w:tcW w:w="6562" w:type="dxa"/>
            <w:hideMark/>
          </w:tcPr>
          <w:p w:rsidR="00D01313" w:rsidRDefault="00D013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Администрация </w:t>
            </w:r>
            <w:r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сельского поселения Ижболдинский  сельсовет </w:t>
            </w:r>
            <w:r>
              <w:rPr>
                <w:rFonts w:eastAsia="Times New Roman"/>
                <w:sz w:val="25"/>
                <w:szCs w:val="25"/>
              </w:rPr>
              <w:t>муниципального района Янаульский  район Республики Башкортостан</w:t>
            </w:r>
          </w:p>
        </w:tc>
      </w:tr>
      <w:tr w:rsidR="00D01313" w:rsidTr="00D01313">
        <w:trPr>
          <w:trHeight w:val="975"/>
        </w:trPr>
        <w:tc>
          <w:tcPr>
            <w:tcW w:w="2757" w:type="dxa"/>
            <w:hideMark/>
          </w:tcPr>
          <w:p w:rsidR="00D01313" w:rsidRDefault="00D013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Основной разработчик программы</w:t>
            </w:r>
          </w:p>
        </w:tc>
        <w:tc>
          <w:tcPr>
            <w:tcW w:w="6562" w:type="dxa"/>
            <w:hideMark/>
          </w:tcPr>
          <w:p w:rsidR="00D01313" w:rsidRDefault="00D013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Администрация </w:t>
            </w:r>
            <w:r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сельского поселения Ижболдинский  сельсовет </w:t>
            </w:r>
            <w:r>
              <w:rPr>
                <w:rFonts w:eastAsia="Times New Roman"/>
                <w:sz w:val="25"/>
                <w:szCs w:val="25"/>
              </w:rPr>
              <w:t>муниципального района Янаульский  район Республики Башкортостан</w:t>
            </w:r>
          </w:p>
        </w:tc>
      </w:tr>
      <w:tr w:rsidR="00D01313" w:rsidTr="00D01313">
        <w:tc>
          <w:tcPr>
            <w:tcW w:w="2757" w:type="dxa"/>
            <w:hideMark/>
          </w:tcPr>
          <w:p w:rsidR="00D01313" w:rsidRDefault="00D013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Цель программы</w:t>
            </w:r>
          </w:p>
        </w:tc>
        <w:tc>
          <w:tcPr>
            <w:tcW w:w="6562" w:type="dxa"/>
            <w:hideMark/>
          </w:tcPr>
          <w:p w:rsidR="00D01313" w:rsidRDefault="00D01313">
            <w:pPr>
              <w:pStyle w:val="ConsPlusCell"/>
              <w:jc w:val="both"/>
              <w:rPr>
                <w:sz w:val="25"/>
                <w:szCs w:val="25"/>
              </w:rPr>
            </w:pPr>
            <w:r>
              <w:rPr>
                <w:rStyle w:val="afb"/>
                <w:color w:val="000000"/>
                <w:sz w:val="25"/>
                <w:szCs w:val="25"/>
              </w:rPr>
              <w:t xml:space="preserve">Формирование высококвалифицированного кадрового состава муниципальной службы в органах местного самоуправления муниципального района в соответствии с целями и задачами социально-экономического развития сельского поселения, задачами и функциями органов местного самоуправления, повышение эффективности работы и результативности профессиональной служебной </w:t>
            </w:r>
            <w:r>
              <w:rPr>
                <w:rStyle w:val="afb"/>
                <w:color w:val="000000"/>
                <w:sz w:val="25"/>
                <w:szCs w:val="25"/>
              </w:rPr>
              <w:lastRenderedPageBreak/>
              <w:t>деятельности органов местного самоуправления,  создание безопасных условий труда и охраны труда</w:t>
            </w:r>
          </w:p>
        </w:tc>
      </w:tr>
      <w:tr w:rsidR="00D01313" w:rsidTr="00D01313">
        <w:tc>
          <w:tcPr>
            <w:tcW w:w="2757" w:type="dxa"/>
          </w:tcPr>
          <w:p w:rsidR="00D01313" w:rsidRDefault="00D01313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lastRenderedPageBreak/>
              <w:t>Сроки реализации Программы</w:t>
            </w:r>
          </w:p>
          <w:p w:rsidR="00D01313" w:rsidRDefault="00D013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62" w:type="dxa"/>
            <w:hideMark/>
          </w:tcPr>
          <w:p w:rsidR="00D01313" w:rsidRDefault="00D013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2021 – 2023годы</w:t>
            </w:r>
          </w:p>
        </w:tc>
      </w:tr>
      <w:tr w:rsidR="00D01313" w:rsidTr="00D01313">
        <w:tc>
          <w:tcPr>
            <w:tcW w:w="2757" w:type="dxa"/>
          </w:tcPr>
          <w:p w:rsidR="00D01313" w:rsidRDefault="00D01313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Объемы и источники финансирования Программы</w:t>
            </w:r>
          </w:p>
          <w:p w:rsidR="00D01313" w:rsidRDefault="00D013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6562" w:type="dxa"/>
          </w:tcPr>
          <w:p w:rsidR="00D01313" w:rsidRDefault="00D01313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Общий объем финансирования Программы в 2021 -2023 годах составит   7548,3 тысяч рублей,</w:t>
            </w:r>
          </w:p>
          <w:p w:rsidR="00D01313" w:rsidRDefault="00D01313">
            <w:pPr>
              <w:rPr>
                <w:rFonts w:eastAsia="Times New Roman"/>
                <w:sz w:val="25"/>
                <w:szCs w:val="25"/>
              </w:rPr>
            </w:pPr>
            <w:r>
              <w:t>бюджета сельского поселения 7264,5 тыс. руб. из них по годам</w:t>
            </w:r>
          </w:p>
          <w:p w:rsidR="00D01313" w:rsidRDefault="00D01313">
            <w:pPr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2021 год – 2434,7 тысяч рублей.</w:t>
            </w:r>
          </w:p>
          <w:p w:rsidR="00D01313" w:rsidRDefault="00D01313">
            <w:pPr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2022 год – 2414,9 тысяч рублей;</w:t>
            </w:r>
          </w:p>
          <w:p w:rsidR="00D01313" w:rsidRDefault="00D01313">
            <w:pPr>
              <w:rPr>
                <w:rFonts w:eastAsia="Times New Roman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>2023 год – 2414,9 тысяч рублей</w:t>
            </w:r>
          </w:p>
          <w:p w:rsidR="00D01313" w:rsidRDefault="00D01313">
            <w:pPr>
              <w:rPr>
                <w:rFonts w:eastAsia="Times New Roman"/>
                <w:sz w:val="25"/>
                <w:szCs w:val="25"/>
              </w:rPr>
            </w:pPr>
          </w:p>
          <w:p w:rsidR="00D01313" w:rsidRDefault="00D01313">
            <w:pPr>
              <w:rPr>
                <w:rFonts w:eastAsia="Times New Roman"/>
                <w:sz w:val="25"/>
                <w:szCs w:val="25"/>
              </w:rPr>
            </w:pPr>
          </w:p>
          <w:p w:rsidR="00D01313" w:rsidRDefault="00D01313">
            <w:pPr>
              <w:pStyle w:val="afa"/>
              <w:spacing w:after="0" w:line="240" w:lineRule="auto"/>
              <w:rPr>
                <w:rFonts w:eastAsia="Courier New"/>
                <w:sz w:val="25"/>
                <w:szCs w:val="25"/>
              </w:rPr>
            </w:pPr>
            <w:r>
              <w:rPr>
                <w:sz w:val="25"/>
                <w:szCs w:val="25"/>
              </w:rPr>
              <w:t>- из Федерального бюджета  283,8  тыс.руб. из них по годам:</w:t>
            </w:r>
          </w:p>
          <w:p w:rsidR="00D01313" w:rsidRDefault="00D01313">
            <w:pPr>
              <w:pStyle w:val="afa"/>
              <w:spacing w:after="0" w:line="240" w:lineRule="auto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2021 год – 93,1 тыс.рублей,</w:t>
            </w:r>
          </w:p>
          <w:p w:rsidR="00D01313" w:rsidRDefault="00D01313">
            <w:pPr>
              <w:pStyle w:val="afa"/>
              <w:spacing w:after="0" w:line="240" w:lineRule="auto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2022 год – 94,1 тыс.рублей,</w:t>
            </w:r>
          </w:p>
          <w:p w:rsidR="00D01313" w:rsidRDefault="00D01313">
            <w:pPr>
              <w:rPr>
                <w:rFonts w:eastAsia="Times New Roman"/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 – 96,6 тыс.рублей</w:t>
            </w:r>
          </w:p>
          <w:p w:rsidR="00D01313" w:rsidRDefault="00D013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D01313" w:rsidTr="00D01313">
        <w:tc>
          <w:tcPr>
            <w:tcW w:w="2757" w:type="dxa"/>
            <w:hideMark/>
          </w:tcPr>
          <w:p w:rsidR="00D01313" w:rsidRDefault="00D0131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Ожидаемые результаты реализации Программы </w:t>
            </w:r>
          </w:p>
        </w:tc>
        <w:tc>
          <w:tcPr>
            <w:tcW w:w="6562" w:type="dxa"/>
            <w:hideMark/>
          </w:tcPr>
          <w:p w:rsidR="00D01313" w:rsidRDefault="00D01313">
            <w:pPr>
              <w:pStyle w:val="afa"/>
              <w:tabs>
                <w:tab w:val="left" w:pos="903"/>
              </w:tabs>
              <w:spacing w:after="0" w:line="317" w:lineRule="exact"/>
              <w:ind w:left="2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Style w:val="afb"/>
                <w:rFonts w:eastAsia="Times New Roman"/>
                <w:color w:val="000000"/>
                <w:sz w:val="25"/>
                <w:szCs w:val="25"/>
              </w:rPr>
              <w:t>- улучшение условий для деятельности органов местного самоуправления;</w:t>
            </w:r>
          </w:p>
          <w:p w:rsidR="00D01313" w:rsidRDefault="00D01313">
            <w:pPr>
              <w:pStyle w:val="afa"/>
              <w:tabs>
                <w:tab w:val="left" w:pos="975"/>
              </w:tabs>
              <w:spacing w:after="0" w:line="317" w:lineRule="exact"/>
              <w:ind w:left="20"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Style w:val="afb"/>
                <w:rFonts w:eastAsia="Times New Roman"/>
                <w:color w:val="000000"/>
                <w:sz w:val="25"/>
                <w:szCs w:val="25"/>
              </w:rPr>
              <w:t>- создание условий для социально-культурного развития и повышение имиджа сельского поселения;</w:t>
            </w:r>
          </w:p>
          <w:p w:rsidR="00D01313" w:rsidRDefault="00D01313">
            <w:pPr>
              <w:pStyle w:val="afa"/>
              <w:tabs>
                <w:tab w:val="left" w:pos="1062"/>
              </w:tabs>
              <w:spacing w:after="0" w:line="317" w:lineRule="exact"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Style w:val="afb"/>
                <w:rFonts w:eastAsia="Times New Roman"/>
                <w:color w:val="000000"/>
                <w:sz w:val="25"/>
                <w:szCs w:val="25"/>
              </w:rPr>
              <w:t>- увеличение степени удовлетворенности населения деятельностью органов местного самоуправления</w:t>
            </w:r>
            <w:r>
              <w:rPr>
                <w:rStyle w:val="4"/>
                <w:rFonts w:eastAsia="Times New Roman"/>
                <w:b w:val="0"/>
                <w:bCs w:val="0"/>
                <w:sz w:val="25"/>
                <w:szCs w:val="25"/>
              </w:rPr>
              <w:t xml:space="preserve"> сельского поселения Ижболдинский  сельсовет</w:t>
            </w:r>
            <w:r>
              <w:rPr>
                <w:rStyle w:val="afb"/>
                <w:rFonts w:eastAsia="Times New Roman"/>
                <w:color w:val="000000"/>
                <w:sz w:val="25"/>
                <w:szCs w:val="25"/>
              </w:rPr>
              <w:t xml:space="preserve"> муниципального района Янаульский  район Республики Башкортостан;</w:t>
            </w:r>
          </w:p>
          <w:p w:rsidR="00D01313" w:rsidRDefault="00D01313">
            <w:pPr>
              <w:pStyle w:val="afa"/>
              <w:tabs>
                <w:tab w:val="left" w:pos="1038"/>
              </w:tabs>
              <w:spacing w:after="0" w:line="317" w:lineRule="exact"/>
              <w:ind w:left="20"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Style w:val="afb"/>
                <w:rFonts w:eastAsia="Times New Roman"/>
                <w:color w:val="000000"/>
                <w:sz w:val="25"/>
                <w:szCs w:val="25"/>
              </w:rPr>
              <w:t>- увеличение информированности населения деятельностью органов местного самоуправления;</w:t>
            </w:r>
          </w:p>
          <w:p w:rsidR="00D01313" w:rsidRDefault="00D01313">
            <w:pPr>
              <w:pStyle w:val="afa"/>
              <w:tabs>
                <w:tab w:val="left" w:pos="1201"/>
              </w:tabs>
              <w:spacing w:after="0"/>
              <w:ind w:left="20" w:right="20"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Style w:val="afb"/>
                <w:rFonts w:eastAsia="Times New Roman"/>
                <w:color w:val="000000"/>
                <w:sz w:val="25"/>
                <w:szCs w:val="25"/>
              </w:rPr>
              <w:t>- обеспечение максимального оперативного доступа пользователей к информации;</w:t>
            </w:r>
          </w:p>
          <w:p w:rsidR="00D01313" w:rsidRDefault="00D01313">
            <w:pPr>
              <w:pStyle w:val="afa"/>
              <w:tabs>
                <w:tab w:val="left" w:pos="2108"/>
              </w:tabs>
              <w:spacing w:after="188" w:line="326" w:lineRule="exact"/>
              <w:ind w:left="20" w:right="20"/>
              <w:jc w:val="both"/>
              <w:rPr>
                <w:rFonts w:eastAsia="Times New Roman"/>
                <w:sz w:val="25"/>
                <w:szCs w:val="25"/>
              </w:rPr>
            </w:pPr>
            <w:r>
              <w:rPr>
                <w:rStyle w:val="afb"/>
                <w:rFonts w:eastAsia="Times New Roman"/>
                <w:color w:val="000000"/>
                <w:sz w:val="25"/>
                <w:szCs w:val="25"/>
              </w:rPr>
              <w:t>- формирование штатов муниципальных служащих высококвалифицированными специалистами.</w:t>
            </w:r>
          </w:p>
        </w:tc>
      </w:tr>
    </w:tbl>
    <w:p w:rsidR="00D01313" w:rsidRDefault="00D01313" w:rsidP="00D01313">
      <w:pPr>
        <w:pStyle w:val="41"/>
        <w:shd w:val="clear" w:color="auto" w:fill="auto"/>
        <w:tabs>
          <w:tab w:val="left" w:pos="1019"/>
        </w:tabs>
        <w:jc w:val="both"/>
        <w:rPr>
          <w:sz w:val="25"/>
          <w:szCs w:val="25"/>
        </w:rPr>
      </w:pPr>
    </w:p>
    <w:p w:rsidR="00D01313" w:rsidRDefault="00D01313" w:rsidP="00D01313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0"/>
        </w:tabs>
        <w:spacing w:before="0"/>
        <w:ind w:right="20" w:firstLine="0"/>
        <w:jc w:val="center"/>
        <w:rPr>
          <w:rStyle w:val="2"/>
          <w:sz w:val="25"/>
          <w:szCs w:val="25"/>
        </w:rPr>
      </w:pPr>
      <w:bookmarkStart w:id="0" w:name="bookmark1"/>
      <w:r>
        <w:rPr>
          <w:rStyle w:val="2"/>
          <w:color w:val="000000"/>
          <w:sz w:val="25"/>
          <w:szCs w:val="25"/>
        </w:rPr>
        <w:lastRenderedPageBreak/>
        <w:t>Анализ и оценка проблемы, решение которой осуществляется путем реализации Программы</w:t>
      </w:r>
      <w:bookmarkEnd w:id="0"/>
    </w:p>
    <w:p w:rsidR="00D01313" w:rsidRDefault="00D01313" w:rsidP="00D01313">
      <w:pPr>
        <w:pStyle w:val="20"/>
        <w:keepNext/>
        <w:keepLines/>
        <w:shd w:val="clear" w:color="auto" w:fill="auto"/>
        <w:tabs>
          <w:tab w:val="left" w:pos="1110"/>
        </w:tabs>
        <w:spacing w:before="0"/>
        <w:ind w:right="20" w:firstLine="0"/>
        <w:jc w:val="center"/>
      </w:pPr>
    </w:p>
    <w:p w:rsidR="00D01313" w:rsidRDefault="00D01313" w:rsidP="00D01313">
      <w:pPr>
        <w:pStyle w:val="afa"/>
        <w:spacing w:after="0"/>
        <w:ind w:left="20" w:right="20" w:firstLine="110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 xml:space="preserve">Развитие системы муниципального управления в России является одним из важных условий высоких темпов социально-экономического развития страны. Федеральным законом от 06.10.2003 г. № 131-Ф3 (с последующими изменениями)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по решению вопросов местного значения. Кроме того, на основании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обеспечивать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 В этих целях необходимо использовать возможности районной газеты «Янаульские зори» и </w:t>
      </w:r>
      <w:r>
        <w:rPr>
          <w:color w:val="000000"/>
          <w:sz w:val="25"/>
          <w:szCs w:val="25"/>
        </w:rPr>
        <w:t xml:space="preserve">официального сайта </w:t>
      </w:r>
      <w:r>
        <w:rPr>
          <w:rStyle w:val="4"/>
          <w:rFonts w:eastAsia="Times New Roman"/>
          <w:b w:val="0"/>
          <w:bCs w:val="0"/>
          <w:sz w:val="25"/>
          <w:szCs w:val="25"/>
        </w:rPr>
        <w:t xml:space="preserve">сельского поселения Ижболдинский  сельсовет </w:t>
      </w:r>
      <w:r>
        <w:rPr>
          <w:color w:val="000000"/>
          <w:sz w:val="25"/>
          <w:szCs w:val="25"/>
        </w:rPr>
        <w:t>муниципального района Янаульский район.</w:t>
      </w:r>
    </w:p>
    <w:p w:rsidR="00D01313" w:rsidRDefault="00D01313" w:rsidP="00D01313">
      <w:pPr>
        <w:pStyle w:val="afa"/>
        <w:spacing w:after="0"/>
        <w:ind w:left="20" w:right="20" w:firstLine="74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 xml:space="preserve">Анализ состояния организации местного самоуправления в </w:t>
      </w:r>
      <w:r>
        <w:rPr>
          <w:rStyle w:val="4"/>
          <w:rFonts w:eastAsia="Times New Roman"/>
          <w:b w:val="0"/>
          <w:bCs w:val="0"/>
          <w:sz w:val="25"/>
          <w:szCs w:val="25"/>
        </w:rPr>
        <w:t xml:space="preserve">сельском поселении Ижболдинский  сельсовет </w:t>
      </w:r>
      <w:r>
        <w:rPr>
          <w:rStyle w:val="afb"/>
          <w:color w:val="000000"/>
          <w:sz w:val="25"/>
          <w:szCs w:val="25"/>
        </w:rPr>
        <w:t>муниципального района Янаульский район, деятельности органов местного самоуправления показывает, что в сфере местного самоуправления имеется ряд проблем, без поэтапного решения которых невозможно его динамичное и социально значимое развитие.</w:t>
      </w:r>
    </w:p>
    <w:p w:rsidR="00D01313" w:rsidRDefault="00D01313" w:rsidP="00D01313">
      <w:pPr>
        <w:pStyle w:val="afa"/>
        <w:spacing w:after="0"/>
        <w:ind w:left="20" w:right="20" w:firstLine="74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В материальной сфере это - улучшение и укрепление материально-технического оснащения органов местного самоуправления, постоянная замена физически и морально устаревшей компьютерной и иной техники, приобретение лицензионных программных продуктов, антивирусных программ.</w:t>
      </w:r>
    </w:p>
    <w:p w:rsidR="00D01313" w:rsidRDefault="00D01313" w:rsidP="00D01313">
      <w:pPr>
        <w:pStyle w:val="afa"/>
        <w:spacing w:after="0"/>
        <w:ind w:left="20" w:right="20" w:firstLine="74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В формировании высокопрофессионального коллектива - это вопросы комплектования штатов муниципальных служащих квалифицированными кадрами, организация работы по формированию резерва кадров муниципальных служащих, организации их подготовки и переподготовки. В современных условиях развитие системы местного самоуправления и муниципальной службы как его неотъемлемой составляющей необходимо осуществлять на основе комплексного подхода. Он подразумевает не только повышение образовательного и профессионального уровня муниципальных служащих, но и процедуру аттестации, и систему мероприятий по совершенствованию нормативной правовой базы, организационно-методическому, методологическому и аналитическому сопровождению в сфере муниципальной службы, рациональное использование существующего кадрового потенциала, воспитание и подготовку резерва кадров. Для этого необходимо внедрять новые формы работы.</w:t>
      </w:r>
    </w:p>
    <w:p w:rsidR="00D01313" w:rsidRDefault="00D01313" w:rsidP="00D01313">
      <w:pPr>
        <w:pStyle w:val="afa"/>
        <w:spacing w:after="0"/>
        <w:ind w:left="20" w:right="20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Вопросы создания благоприятных условий для мун</w:t>
      </w:r>
      <w:r>
        <w:rPr>
          <w:color w:val="000000"/>
          <w:sz w:val="25"/>
          <w:szCs w:val="25"/>
        </w:rPr>
        <w:t>ици</w:t>
      </w:r>
      <w:r>
        <w:rPr>
          <w:rStyle w:val="afb"/>
          <w:color w:val="000000"/>
          <w:sz w:val="25"/>
          <w:szCs w:val="25"/>
        </w:rPr>
        <w:t xml:space="preserve">пальных служащих - это улучшение условий и охраны труда, своевременное проведение аттестации рабочих мест по условиям труда и приведение условий труда в соответствие с государственными </w:t>
      </w:r>
      <w:r>
        <w:rPr>
          <w:rStyle w:val="afb"/>
          <w:color w:val="000000"/>
          <w:sz w:val="25"/>
          <w:szCs w:val="25"/>
        </w:rPr>
        <w:lastRenderedPageBreak/>
        <w:t>нормативными требованиями охраны труда, внедрение и совершенствование системы управления профессиональными рисками как подсистемы в рамках единой интегрированной системы менеджмента организаций, укреплению системы социального партнерства в сфере условий и охраны труда.</w:t>
      </w:r>
    </w:p>
    <w:p w:rsidR="00D01313" w:rsidRDefault="00D01313" w:rsidP="00D01313">
      <w:pPr>
        <w:pStyle w:val="afa"/>
        <w:spacing w:after="0"/>
        <w:ind w:left="20" w:firstLine="720"/>
        <w:jc w:val="both"/>
        <w:rPr>
          <w:rStyle w:val="afb"/>
          <w:color w:val="000000"/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В рамках повышения престижа труда в органах местного самоуправления</w:t>
      </w:r>
      <w:r>
        <w:rPr>
          <w:sz w:val="25"/>
          <w:szCs w:val="25"/>
        </w:rPr>
        <w:t xml:space="preserve"> – </w:t>
      </w:r>
      <w:r>
        <w:rPr>
          <w:rStyle w:val="afb"/>
          <w:color w:val="000000"/>
          <w:sz w:val="25"/>
          <w:szCs w:val="25"/>
        </w:rPr>
        <w:t>это вопросы пенсионного обеспечения муниципальных служащих ушед</w:t>
      </w:r>
      <w:r>
        <w:rPr>
          <w:color w:val="000000"/>
          <w:sz w:val="25"/>
          <w:szCs w:val="25"/>
        </w:rPr>
        <w:t>ши</w:t>
      </w:r>
      <w:r>
        <w:rPr>
          <w:rStyle w:val="afb"/>
          <w:color w:val="000000"/>
          <w:sz w:val="25"/>
          <w:szCs w:val="25"/>
        </w:rPr>
        <w:t>х по выслуге лет или по достижению пенсионного возраста на заслуженный отдых.</w:t>
      </w:r>
    </w:p>
    <w:p w:rsidR="00D01313" w:rsidRDefault="00D01313" w:rsidP="00D01313">
      <w:pPr>
        <w:pStyle w:val="afa"/>
        <w:spacing w:after="0"/>
        <w:ind w:left="20" w:firstLine="720"/>
        <w:jc w:val="both"/>
      </w:pPr>
    </w:p>
    <w:p w:rsidR="00D01313" w:rsidRDefault="00D01313" w:rsidP="00D01313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0"/>
        </w:tabs>
        <w:spacing w:before="0" w:line="322" w:lineRule="exact"/>
        <w:ind w:firstLine="0"/>
        <w:jc w:val="center"/>
        <w:rPr>
          <w:rStyle w:val="2"/>
          <w:sz w:val="25"/>
          <w:szCs w:val="25"/>
        </w:rPr>
      </w:pPr>
      <w:bookmarkStart w:id="1" w:name="bookmark2"/>
      <w:r>
        <w:rPr>
          <w:rStyle w:val="2"/>
          <w:color w:val="000000"/>
          <w:sz w:val="25"/>
          <w:szCs w:val="25"/>
        </w:rPr>
        <w:t>Цели и задачи Программы</w:t>
      </w:r>
      <w:bookmarkEnd w:id="1"/>
    </w:p>
    <w:p w:rsidR="00D01313" w:rsidRDefault="00D01313" w:rsidP="00D01313">
      <w:pPr>
        <w:pStyle w:val="20"/>
        <w:keepNext/>
        <w:keepLines/>
        <w:shd w:val="clear" w:color="auto" w:fill="auto"/>
        <w:tabs>
          <w:tab w:val="left" w:pos="1018"/>
        </w:tabs>
        <w:spacing w:before="0" w:line="322" w:lineRule="exact"/>
        <w:ind w:left="20" w:firstLine="0"/>
        <w:jc w:val="center"/>
      </w:pPr>
    </w:p>
    <w:p w:rsidR="00D01313" w:rsidRDefault="00D01313" w:rsidP="00D01313">
      <w:pPr>
        <w:pStyle w:val="afa"/>
        <w:spacing w:after="0"/>
        <w:ind w:left="20" w:right="20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Целью Программы является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 труда.</w:t>
      </w:r>
    </w:p>
    <w:p w:rsidR="00D01313" w:rsidRDefault="00D01313" w:rsidP="00D01313">
      <w:pPr>
        <w:pStyle w:val="afa"/>
        <w:spacing w:after="0"/>
        <w:ind w:left="20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Для достижения поставленной цели необходимо решение следующих</w:t>
      </w:r>
      <w:r>
        <w:rPr>
          <w:sz w:val="25"/>
          <w:szCs w:val="25"/>
        </w:rPr>
        <w:t xml:space="preserve"> </w:t>
      </w:r>
      <w:r>
        <w:rPr>
          <w:rStyle w:val="afb"/>
          <w:color w:val="000000"/>
          <w:sz w:val="25"/>
          <w:szCs w:val="25"/>
        </w:rPr>
        <w:t>задач: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- совершенствование нормативно – правовой базы по вопросам муниципальной службы, путем проведения анализа и мониторинга муниципальных нормативно – правовых актов Администрации муниципального района Янаульский  район Республики Башкортостан и </w:t>
      </w:r>
      <w:r>
        <w:rPr>
          <w:rStyle w:val="4"/>
          <w:rFonts w:eastAsia="Times New Roman"/>
          <w:b/>
          <w:sz w:val="25"/>
          <w:szCs w:val="25"/>
        </w:rPr>
        <w:t xml:space="preserve">сельского поселения Ижболдинский  сельсовет </w:t>
      </w:r>
      <w:r>
        <w:rPr>
          <w:b w:val="0"/>
          <w:sz w:val="25"/>
          <w:szCs w:val="25"/>
        </w:rPr>
        <w:t>муниципального района Янаульский  район на предмет соответствия положениям федерального и республиканского законодательства о муниципальной службе;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проведение постоянного анализа на предмет соответствия выполняемых задач и функций полномочиям, закрепленным федеральным и республиканским законодательством за органами местного самоуправления.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формирование и совершенствование системы кадрового обеспечения муниципальной службы, информационно – организационных механизмов ее функционирования, путем внедрения новых методов планирования; отбора кадров через конкурсные процедуры и формирования резерва кадров; ротации кадров с учетом их профессиональной подготовки, квалификации и опыта работы, оценки результатов служебной деятельности муниципальных служащих, через проведение аттестации; создания условий для их должностного роста; проведения унификации и автоматизации кадровой работы; формирования позитивного отношения граждан к муниципальным служащим, внедрение норм этики поведения сотрудников через систему формирования корпоративной культуры;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- повышение уровня профессиональной компетентности сотрудников Администрации </w:t>
      </w:r>
      <w:r>
        <w:rPr>
          <w:rStyle w:val="4"/>
          <w:rFonts w:eastAsia="Times New Roman"/>
          <w:b/>
          <w:sz w:val="25"/>
          <w:szCs w:val="25"/>
        </w:rPr>
        <w:t>сельского поселения Ижболдинский  сельсовет</w:t>
      </w:r>
      <w:r>
        <w:rPr>
          <w:rStyle w:val="4"/>
          <w:rFonts w:eastAsia="Times New Roman"/>
          <w:sz w:val="25"/>
          <w:szCs w:val="25"/>
        </w:rPr>
        <w:t xml:space="preserve"> (</w:t>
      </w:r>
      <w:r>
        <w:rPr>
          <w:rStyle w:val="4"/>
          <w:rFonts w:eastAsia="Times New Roman"/>
          <w:b/>
          <w:sz w:val="25"/>
          <w:szCs w:val="25"/>
        </w:rPr>
        <w:t>далее Администрация</w:t>
      </w:r>
      <w:r>
        <w:rPr>
          <w:rStyle w:val="4"/>
          <w:rFonts w:eastAsia="Times New Roman"/>
          <w:sz w:val="25"/>
          <w:szCs w:val="25"/>
        </w:rPr>
        <w:t xml:space="preserve">) </w:t>
      </w:r>
      <w:r>
        <w:rPr>
          <w:b w:val="0"/>
          <w:sz w:val="25"/>
          <w:szCs w:val="25"/>
        </w:rPr>
        <w:t>посредством создания системы нормативного обучения и развития дополнительного профессионального образования;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создание системы мотивации карьерного роста, путем обеспечения надлежащих условий для качественного исполнения муниципальными служащими своих должностных (служебных) обязанностей, через формирование эффективной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lastRenderedPageBreak/>
        <w:t>- реализовать комплекс мероприятий по противодействию коррупции на муниципальной службе, уделив приоритетное внимание вопросам предупреждения коррупции через систему формирования корпоративной культуры, создания условий для укрепления исполнительской дисциплины и повышения ответственности сотрудников за исполнение своих должностных обязанностей;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формирование позитивного отношения граждан к муниципальным служащим через формирование профессиональной компетентности и нравственных основ поведения муниципальных служащих;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внедрение на муниципальной службе эффективных технологий и современных методов кадровой работы при подборе кадров (проведение конкурсов на замещение вакантных должностей, формирование кадрового резерва, проведения аттестации и квалификационных экзаменов муниципальных служащих, их ротации);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разработать модели должностных инструкций, позволяющие упорядочить и</w:t>
      </w:r>
    </w:p>
    <w:p w:rsidR="00D01313" w:rsidRDefault="00D01313" w:rsidP="00D01313">
      <w:pPr>
        <w:pStyle w:val="41"/>
        <w:ind w:right="44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конкретизировать должностные обязанности муниципальных служащих;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ввести систему показателей результативности профессиональной служебной деятельности муниципальных служащих;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внедрить мероприятия по адаптации сотрудников, направленных на оптимизацию процесса вхождения в должность нового сотрудника, уменьшение количества возможных ошибок на начальном этапе, а также на выявление уровня квалификации и потенциала сотрудника в период прохождения им испытательного срока;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улучшить материально – технические условия и ресурсную обеспеченность</w:t>
      </w:r>
    </w:p>
    <w:p w:rsidR="00D01313" w:rsidRDefault="00D01313" w:rsidP="00D01313">
      <w:pPr>
        <w:pStyle w:val="41"/>
        <w:ind w:right="44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функционирования системы муниципальной службы;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проведение мониторинга, обеспечивающего контроль за достижением результатов и определение персональной ответственности должностных лиц.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Формирование системы профессионального развития муниципальных служащих рассматривается как централизованный и целенаправленный непрерывный образовательный процесс. Участие в данном процессе начинается со дня поступления на работу, продолжается на всем протяжении трудовой деятельности в органах местного самоуправления и является обязательным условием служебного и профессионального роста сотрудников.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Процесс обучения муниципальных служащих необходимо разделить: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а) по видам обучения – внутри Администрации, вне Администрации, самообразование;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б) по формам обучения – с отрывом от работы, без отрыва от работы; на рабочем месте (вебинары), вне рабочего места;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в) по целевому назначению – подготовка новых работников (резервистов), повышение квалификации, переподготовка муниципальных служащих.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Подготовка муниципальных служащих обычно проводится в соответствии с ежегодно утверждаемым планом. Для обучения специалистов привлекаются учебные заведения, имеющие соответствующую аккредитацию и лицензии на предполагаемые программы, а также задействование руководителей и специалистов органов местного самоуправления района, обладающих конструктивным практическим опытом, и отдельных лекторов.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Повышенное внимание к мотивации управленческого труда позволит </w:t>
      </w:r>
      <w:r>
        <w:rPr>
          <w:b w:val="0"/>
          <w:sz w:val="25"/>
          <w:szCs w:val="25"/>
        </w:rPr>
        <w:lastRenderedPageBreak/>
        <w:t>привлечь на муниципальную службу как молодых специалистов, так и опытных управленцев. Мотивация предполагает меры материального стимулирования и социальной поддержки.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Обеспечение социальных гарантий муниципальных кадров, предполагает следующие направления: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забота о здоровье или «реализация здоровье сберегающих технологий». Данное направление включает обязательное прохождение служащими медицинского обследования (диспансеризацию), пропаганду здорового образа жизни (участие в спортивных мероприятиях);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формирование и развитие корпоративной культуры. Это целенаправленно формируемая система норм и у сотрудников для обеспечения добросовестного исполнения должностных обязанностей и создания нравственно – правовой основы для работы единой командой на благо муниципального района через следующие мероприятия: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а) кодекс этики и служебного поведения муниципального служащего;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б) организация культурно – массовых мероприятий, посещение концертов, театров, выездов в зоны отдыха с целью создания благоприятного ценностей, служащая регулятором организационных отношений. Формирование корпоративной культуры включает в себя внедрение правил и норм поведения, морально- этических установок психологического климата в коллективах.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Самостоятельным направлением развития муниципальной службы в Администрации является противодействие проявлению коррупционно опасных действий. Данное направление реализуется и направлено на совершенствование механизма предупреждения коррупции, выявления и разрешения конфликта интересов на муниципальной службе, особое внимание уделено формированию служебной этики как системы моральных требований общества к поведению муниципальных служащих, социальному назначению их служебной деятельности. Работа в этом направлении предусматривает: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повышение эффективности взаимодействия Администрации и гражданского общества, а также повышение прозрачности ее деятельности и модернизации системы информационного обеспечения;</w:t>
      </w:r>
    </w:p>
    <w:p w:rsidR="00D01313" w:rsidRDefault="00D01313" w:rsidP="00D01313">
      <w:pPr>
        <w:pStyle w:val="41"/>
        <w:ind w:right="440" w:firstLine="72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внедрения экспертизы нормативных правовых актов и их проектов на коррупционность;</w:t>
      </w:r>
    </w:p>
    <w:p w:rsidR="00D01313" w:rsidRDefault="00D01313" w:rsidP="00D01313">
      <w:pPr>
        <w:pStyle w:val="41"/>
        <w:ind w:right="440" w:firstLine="720"/>
        <w:jc w:val="both"/>
        <w:rPr>
          <w:rStyle w:val="4"/>
          <w:color w:val="000000"/>
          <w:sz w:val="26"/>
          <w:szCs w:val="26"/>
        </w:rPr>
      </w:pPr>
      <w:r>
        <w:rPr>
          <w:b w:val="0"/>
          <w:sz w:val="25"/>
          <w:szCs w:val="25"/>
        </w:rPr>
        <w:t xml:space="preserve">- контроль за соблюдением муниципальными служащими запретов и ограничений, предусмотренных статьями 13 и 14 Федерального закона Российской Федерации «О муниципальной </w:t>
      </w:r>
      <w:r>
        <w:rPr>
          <w:b w:val="0"/>
          <w:color w:val="000000"/>
          <w:sz w:val="25"/>
          <w:szCs w:val="25"/>
        </w:rPr>
        <w:t>службе в Российской Федерации» от 02.03.2007г. № 25-ФЗ.</w:t>
      </w:r>
    </w:p>
    <w:p w:rsidR="00D01313" w:rsidRDefault="00D01313" w:rsidP="00D01313">
      <w:pPr>
        <w:rPr>
          <w:rStyle w:val="4"/>
          <w:b w:val="0"/>
          <w:bCs w:val="0"/>
          <w:sz w:val="26"/>
          <w:szCs w:val="26"/>
        </w:rPr>
        <w:sectPr w:rsidR="00D01313">
          <w:pgSz w:w="11909" w:h="16838"/>
          <w:pgMar w:top="1298" w:right="635" w:bottom="907" w:left="1701" w:header="0" w:footer="6" w:gutter="0"/>
          <w:cols w:space="720"/>
        </w:sectPr>
      </w:pPr>
    </w:p>
    <w:p w:rsidR="00D01313" w:rsidRDefault="00D01313" w:rsidP="00D01313">
      <w:pPr>
        <w:pStyle w:val="41"/>
        <w:numPr>
          <w:ilvl w:val="0"/>
          <w:numId w:val="16"/>
        </w:numPr>
        <w:shd w:val="clear" w:color="auto" w:fill="auto"/>
        <w:tabs>
          <w:tab w:val="left" w:pos="274"/>
        </w:tabs>
        <w:spacing w:before="636" w:line="270" w:lineRule="exact"/>
        <w:ind w:right="160"/>
        <w:jc w:val="center"/>
      </w:pPr>
      <w:r>
        <w:rPr>
          <w:rStyle w:val="4"/>
          <w:color w:val="000000"/>
          <w:sz w:val="26"/>
          <w:szCs w:val="26"/>
        </w:rPr>
        <w:lastRenderedPageBreak/>
        <w:t>Описание программных мероприятий по решению</w:t>
      </w:r>
    </w:p>
    <w:p w:rsidR="00D01313" w:rsidRDefault="00D01313" w:rsidP="00D01313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color w:val="000000"/>
          <w:sz w:val="26"/>
          <w:szCs w:val="26"/>
        </w:rPr>
      </w:pPr>
      <w:r>
        <w:rPr>
          <w:rStyle w:val="4"/>
          <w:color w:val="000000"/>
          <w:sz w:val="26"/>
          <w:szCs w:val="26"/>
        </w:rPr>
        <w:t>задач и цели программы</w:t>
      </w:r>
    </w:p>
    <w:p w:rsidR="00D01313" w:rsidRDefault="00D01313" w:rsidP="00D01313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color w:val="000000"/>
          <w:sz w:val="28"/>
          <w:szCs w:val="28"/>
        </w:rPr>
      </w:pPr>
    </w:p>
    <w:p w:rsidR="00D01313" w:rsidRDefault="00D01313" w:rsidP="00D01313">
      <w:pPr>
        <w:pStyle w:val="41"/>
        <w:shd w:val="clear" w:color="auto" w:fill="auto"/>
        <w:spacing w:line="270" w:lineRule="exact"/>
        <w:ind w:right="-390"/>
        <w:rPr>
          <w:rStyle w:val="4"/>
          <w:color w:val="000000"/>
          <w:sz w:val="28"/>
          <w:szCs w:val="28"/>
        </w:rPr>
      </w:pPr>
      <w:r>
        <w:rPr>
          <w:rStyle w:val="5"/>
          <w:bCs/>
          <w:color w:val="000000"/>
          <w:sz w:val="24"/>
          <w:szCs w:val="24"/>
        </w:rPr>
        <w:t>(тыс.руб.)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3168"/>
        <w:gridCol w:w="2232"/>
        <w:gridCol w:w="1980"/>
        <w:gridCol w:w="1445"/>
        <w:gridCol w:w="1056"/>
        <w:gridCol w:w="1087"/>
        <w:gridCol w:w="1080"/>
        <w:gridCol w:w="2172"/>
      </w:tblGrid>
      <w:tr w:rsidR="00D01313" w:rsidTr="00D01313">
        <w:trPr>
          <w:trHeight w:val="14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Прогнозируемый объем финансирования, тыс. руб.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 реализации мероприятий программы</w:t>
            </w:r>
          </w:p>
        </w:tc>
      </w:tr>
      <w:tr w:rsidR="00D01313" w:rsidTr="00D01313">
        <w:trPr>
          <w:trHeight w:val="1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313" w:rsidTr="00D01313">
        <w:trPr>
          <w:trHeight w:val="1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13" w:rsidRDefault="00D01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313" w:rsidTr="00D01313">
        <w:trPr>
          <w:trHeight w:val="141"/>
        </w:trPr>
        <w:tc>
          <w:tcPr>
            <w:tcW w:w="15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41"/>
              <w:ind w:right="160" w:firstLine="43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 труда</w:t>
            </w:r>
          </w:p>
        </w:tc>
      </w:tr>
      <w:tr w:rsidR="00D01313" w:rsidTr="00D01313">
        <w:trPr>
          <w:trHeight w:val="616"/>
        </w:trPr>
        <w:tc>
          <w:tcPr>
            <w:tcW w:w="15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41"/>
              <w:ind w:right="160" w:firstLine="435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Задача: Повышение эффективности муниципального управления, оптимизация затрат на содержание муниципальных служащих и развитие ресурсного обеспечения муниципальной службы </w:t>
            </w:r>
          </w:p>
        </w:tc>
      </w:tr>
      <w:tr w:rsidR="00D01313" w:rsidTr="00D01313">
        <w:trPr>
          <w:trHeight w:val="21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41"/>
              <w:spacing w:line="270" w:lineRule="exact"/>
              <w:ind w:right="1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аппарата Администрации сельского поселения Ижболдинский  сельсовет муниципального района Янаульский район Республики Башкортостан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сельского поселения Ижболдинский  сельсовет муниципального района Янаульский 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сельского поселения Ижболдинский  сельсовет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5258,3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1744,2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41"/>
              <w:spacing w:line="270" w:lineRule="exact"/>
              <w:ind w:right="16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Рациональное использование средств для ресурсного обеспечения муниципальной службы, эффективное муниципальное управление</w:t>
            </w:r>
          </w:p>
        </w:tc>
      </w:tr>
      <w:tr w:rsidR="00D01313" w:rsidTr="00D01313">
        <w:trPr>
          <w:trHeight w:val="2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41"/>
              <w:shd w:val="clear" w:color="auto" w:fill="auto"/>
              <w:spacing w:line="270" w:lineRule="exact"/>
              <w:ind w:right="1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главы Администрации сельского поселения Ижболдинский  сельсовет муниципального района Янаульский  район Республики Башкортостан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сельского поселения Ижболдинский  сельсовет муниципального района Янаульский 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сельского поселения Ижболдинский  сельсовет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41"/>
              <w:shd w:val="clear" w:color="auto" w:fill="auto"/>
              <w:spacing w:line="270" w:lineRule="exact"/>
              <w:ind w:right="16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Эффективное муниципальное управление</w:t>
            </w:r>
          </w:p>
        </w:tc>
      </w:tr>
      <w:tr w:rsidR="00D01313" w:rsidTr="00D01313">
        <w:trPr>
          <w:trHeight w:val="2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41"/>
              <w:shd w:val="clear" w:color="auto" w:fill="auto"/>
              <w:spacing w:line="270" w:lineRule="exact"/>
              <w:ind w:right="1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Ведение первичного воинского учета на территории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Ижболдинский 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сельсовет муниципального района Янаульский 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первичного воинского учета, </w:t>
            </w:r>
            <w:r>
              <w:rPr>
                <w:sz w:val="24"/>
                <w:szCs w:val="24"/>
              </w:rPr>
              <w:lastRenderedPageBreak/>
              <w:t xml:space="preserve">где отсутствуют военные комиссариаты   </w:t>
            </w:r>
          </w:p>
        </w:tc>
      </w:tr>
      <w:tr w:rsidR="00D01313" w:rsidTr="00D01313"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7548,3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2527,8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13" w:rsidRDefault="00D01313">
            <w:pPr>
              <w:pStyle w:val="afc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2511,5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13" w:rsidRDefault="00D01313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</w:tbl>
    <w:p w:rsidR="00D01313" w:rsidRDefault="00D01313" w:rsidP="00D01313">
      <w:pPr>
        <w:sectPr w:rsidR="00D01313">
          <w:pgSz w:w="16838" w:h="11909" w:orient="landscape"/>
          <w:pgMar w:top="658" w:right="1298" w:bottom="635" w:left="907" w:header="0" w:footer="6" w:gutter="0"/>
          <w:cols w:space="720"/>
        </w:sectPr>
      </w:pPr>
    </w:p>
    <w:p w:rsidR="00D01313" w:rsidRDefault="00D01313" w:rsidP="00D01313">
      <w:pPr>
        <w:pStyle w:val="afa"/>
        <w:spacing w:after="0"/>
        <w:ind w:right="23" w:firstLine="720"/>
        <w:jc w:val="both"/>
        <w:rPr>
          <w:rStyle w:val="afb"/>
          <w:b/>
          <w:color w:val="000000"/>
          <w:sz w:val="25"/>
          <w:szCs w:val="25"/>
        </w:rPr>
      </w:pPr>
      <w:r>
        <w:rPr>
          <w:rStyle w:val="afb"/>
          <w:b/>
          <w:color w:val="000000"/>
          <w:sz w:val="25"/>
          <w:szCs w:val="25"/>
        </w:rPr>
        <w:lastRenderedPageBreak/>
        <w:t>5.</w:t>
      </w:r>
      <w:r>
        <w:rPr>
          <w:rStyle w:val="afb"/>
          <w:b/>
          <w:color w:val="000000"/>
          <w:sz w:val="25"/>
          <w:szCs w:val="25"/>
        </w:rPr>
        <w:tab/>
        <w:t>Управление Программой и контроль за ходом ее реализации</w:t>
      </w:r>
    </w:p>
    <w:p w:rsidR="00D01313" w:rsidRDefault="00D01313" w:rsidP="00D01313">
      <w:pPr>
        <w:pStyle w:val="afa"/>
        <w:spacing w:after="0"/>
        <w:ind w:right="23" w:firstLine="720"/>
        <w:jc w:val="both"/>
        <w:rPr>
          <w:rStyle w:val="afb"/>
          <w:color w:val="000000"/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 xml:space="preserve">Управление Программой осуществляется главой </w:t>
      </w:r>
      <w:r>
        <w:rPr>
          <w:color w:val="000000"/>
          <w:sz w:val="25"/>
          <w:szCs w:val="25"/>
        </w:rPr>
        <w:t>сельского поселения Ижболдинский  сельсовет</w:t>
      </w:r>
      <w:r>
        <w:rPr>
          <w:rStyle w:val="afb"/>
          <w:color w:val="000000"/>
          <w:sz w:val="25"/>
          <w:szCs w:val="25"/>
        </w:rPr>
        <w:t xml:space="preserve"> муниципального района Янаульский  район (далее глава сельского поселения). Глава сельского поселения осуществляет непосредственный контроль за ее реализацией и несет ответственность за эффективность и результативность Программы.</w:t>
      </w:r>
    </w:p>
    <w:p w:rsidR="00D01313" w:rsidRDefault="00D01313" w:rsidP="00D01313">
      <w:pPr>
        <w:pStyle w:val="afa"/>
        <w:spacing w:after="0"/>
        <w:ind w:right="23" w:firstLine="720"/>
        <w:jc w:val="both"/>
        <w:rPr>
          <w:rStyle w:val="afb"/>
          <w:color w:val="000000"/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Общая координация, а также контроль за ходом реализации Программы осуществляется управляющим делами сельского поселения Ижболдинский  сельсовет муниципального района Янаульский  район Республики Башкортостан (далее - Управляющий делами).</w:t>
      </w:r>
    </w:p>
    <w:p w:rsidR="00D01313" w:rsidRDefault="00D01313" w:rsidP="00D01313">
      <w:pPr>
        <w:pStyle w:val="afa"/>
        <w:spacing w:after="0"/>
        <w:ind w:right="23" w:firstLine="720"/>
        <w:jc w:val="both"/>
        <w:rPr>
          <w:rStyle w:val="afb"/>
          <w:color w:val="000000"/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D01313" w:rsidRDefault="00D01313" w:rsidP="00D01313">
      <w:pPr>
        <w:pStyle w:val="afa"/>
        <w:spacing w:after="0"/>
        <w:ind w:right="23" w:firstLine="720"/>
        <w:jc w:val="both"/>
      </w:pPr>
      <w:r>
        <w:rPr>
          <w:rStyle w:val="afb"/>
          <w:color w:val="000000"/>
          <w:sz w:val="25"/>
          <w:szCs w:val="25"/>
        </w:rPr>
        <w:t>Управление Программой и контроль за ходом ее реализации осуществляется путем:</w:t>
      </w:r>
    </w:p>
    <w:p w:rsidR="00D01313" w:rsidRDefault="00D01313" w:rsidP="00D01313">
      <w:pPr>
        <w:pStyle w:val="afa"/>
        <w:tabs>
          <w:tab w:val="left" w:pos="1018"/>
        </w:tabs>
        <w:spacing w:after="0"/>
        <w:ind w:right="20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а)</w:t>
      </w:r>
      <w:r>
        <w:rPr>
          <w:rStyle w:val="afb"/>
          <w:color w:val="000000"/>
          <w:sz w:val="25"/>
          <w:szCs w:val="25"/>
        </w:rPr>
        <w:tab/>
        <w:t>координации действий всех субъектов Программы и заинтересованных исполнителей;</w:t>
      </w:r>
    </w:p>
    <w:p w:rsidR="00D01313" w:rsidRDefault="00D01313" w:rsidP="00D01313">
      <w:pPr>
        <w:pStyle w:val="afa"/>
        <w:tabs>
          <w:tab w:val="left" w:pos="1051"/>
        </w:tabs>
        <w:spacing w:after="0"/>
        <w:ind w:right="20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б)</w:t>
      </w:r>
      <w:r>
        <w:rPr>
          <w:rStyle w:val="afb"/>
          <w:color w:val="000000"/>
          <w:sz w:val="25"/>
          <w:szCs w:val="25"/>
        </w:rPr>
        <w:tab/>
        <w:t>ежегодного уточнения затрат по программным мероприятиям, состава исполнителей;</w:t>
      </w:r>
    </w:p>
    <w:p w:rsidR="00D01313" w:rsidRDefault="00D01313" w:rsidP="00D01313">
      <w:pPr>
        <w:pStyle w:val="afa"/>
        <w:tabs>
          <w:tab w:val="left" w:pos="1118"/>
        </w:tabs>
        <w:spacing w:after="0"/>
        <w:ind w:right="20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в)</w:t>
      </w:r>
      <w:r>
        <w:rPr>
          <w:rStyle w:val="afb"/>
          <w:color w:val="000000"/>
          <w:sz w:val="25"/>
          <w:szCs w:val="25"/>
        </w:rPr>
        <w:tab/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D01313" w:rsidRDefault="00D01313" w:rsidP="00D01313">
      <w:pPr>
        <w:pStyle w:val="afa"/>
        <w:tabs>
          <w:tab w:val="left" w:pos="1200"/>
        </w:tabs>
        <w:spacing w:after="0"/>
        <w:ind w:right="20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г)</w:t>
      </w:r>
      <w:r>
        <w:rPr>
          <w:rStyle w:val="afb"/>
          <w:color w:val="000000"/>
          <w:sz w:val="25"/>
          <w:szCs w:val="25"/>
        </w:rPr>
        <w:tab/>
        <w:t>регулярного мониторинга ситуации и анализа эффективности проводимой работы;</w:t>
      </w:r>
    </w:p>
    <w:p w:rsidR="00D01313" w:rsidRDefault="00D01313" w:rsidP="00D01313">
      <w:pPr>
        <w:pStyle w:val="afa"/>
        <w:tabs>
          <w:tab w:val="left" w:pos="1070"/>
        </w:tabs>
        <w:spacing w:after="0"/>
        <w:ind w:right="20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д)</w:t>
      </w:r>
      <w:r>
        <w:rPr>
          <w:rStyle w:val="afb"/>
          <w:color w:val="000000"/>
          <w:sz w:val="25"/>
          <w:szCs w:val="25"/>
        </w:rPr>
        <w:tab/>
        <w:t>предоставления в установленном порядке отчетов о ходе реализации Программы.</w:t>
      </w:r>
    </w:p>
    <w:p w:rsidR="00D01313" w:rsidRDefault="00D01313" w:rsidP="00D01313">
      <w:pPr>
        <w:pStyle w:val="afa"/>
        <w:spacing w:after="0"/>
        <w:ind w:right="20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Управляющий делами готовит сводный отчет о выполнении мероприятий Программы.</w:t>
      </w:r>
    </w:p>
    <w:p w:rsidR="00D01313" w:rsidRDefault="00D01313" w:rsidP="00D01313">
      <w:pPr>
        <w:pStyle w:val="afa"/>
        <w:spacing w:after="0"/>
        <w:ind w:right="20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Средства местного бюджета предоставляются исполнителю Программы при соблюдении следующих условий:</w:t>
      </w:r>
    </w:p>
    <w:p w:rsidR="00D01313" w:rsidRDefault="00D01313" w:rsidP="00D01313">
      <w:pPr>
        <w:pStyle w:val="afa"/>
        <w:tabs>
          <w:tab w:val="left" w:pos="1027"/>
        </w:tabs>
        <w:spacing w:after="0"/>
        <w:ind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а)</w:t>
      </w:r>
      <w:r>
        <w:rPr>
          <w:rStyle w:val="afb"/>
          <w:color w:val="000000"/>
          <w:sz w:val="25"/>
          <w:szCs w:val="25"/>
        </w:rPr>
        <w:tab/>
        <w:t>предоставление в установленный заказчиком срок и по установленной форме отчета о ходе выполнения мероприятий, включая отчет об использовании средств;</w:t>
      </w:r>
    </w:p>
    <w:p w:rsidR="00D01313" w:rsidRDefault="00D01313" w:rsidP="00D01313">
      <w:pPr>
        <w:pStyle w:val="afa"/>
        <w:tabs>
          <w:tab w:val="left" w:pos="1022"/>
        </w:tabs>
        <w:spacing w:after="0"/>
        <w:ind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б)</w:t>
      </w:r>
      <w:r>
        <w:rPr>
          <w:rStyle w:val="afb"/>
          <w:color w:val="000000"/>
          <w:sz w:val="25"/>
          <w:szCs w:val="25"/>
        </w:rPr>
        <w:tab/>
        <w:t>выполнение мероприятий за отчетный период;</w:t>
      </w:r>
    </w:p>
    <w:p w:rsidR="00D01313" w:rsidRDefault="00D01313" w:rsidP="00D01313">
      <w:pPr>
        <w:pStyle w:val="afa"/>
        <w:tabs>
          <w:tab w:val="left" w:pos="1013"/>
        </w:tabs>
        <w:spacing w:after="0"/>
        <w:ind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в)</w:t>
      </w:r>
      <w:r>
        <w:rPr>
          <w:rStyle w:val="afb"/>
          <w:color w:val="000000"/>
          <w:sz w:val="25"/>
          <w:szCs w:val="25"/>
        </w:rPr>
        <w:tab/>
        <w:t>целевое использование средств местного бюджета.</w:t>
      </w:r>
    </w:p>
    <w:p w:rsidR="00D01313" w:rsidRDefault="00D01313" w:rsidP="00D01313">
      <w:pPr>
        <w:pStyle w:val="20"/>
        <w:keepNext/>
        <w:keepLines/>
        <w:numPr>
          <w:ilvl w:val="0"/>
          <w:numId w:val="17"/>
        </w:numPr>
        <w:shd w:val="clear" w:color="auto" w:fill="auto"/>
        <w:tabs>
          <w:tab w:val="left" w:pos="1618"/>
        </w:tabs>
        <w:spacing w:before="0" w:line="322" w:lineRule="exact"/>
        <w:ind w:hanging="2020"/>
        <w:jc w:val="center"/>
        <w:rPr>
          <w:sz w:val="25"/>
          <w:szCs w:val="25"/>
        </w:rPr>
      </w:pPr>
      <w:bookmarkStart w:id="2" w:name="bookmark5"/>
      <w:r>
        <w:rPr>
          <w:rStyle w:val="2"/>
          <w:color w:val="000000"/>
          <w:sz w:val="25"/>
          <w:szCs w:val="25"/>
        </w:rPr>
        <w:t>6. Прогноз ожидаемых социально-экономических результатов реализации Программы</w:t>
      </w:r>
      <w:bookmarkEnd w:id="2"/>
    </w:p>
    <w:p w:rsidR="00D01313" w:rsidRDefault="00D01313" w:rsidP="00D01313">
      <w:pPr>
        <w:pStyle w:val="afa"/>
        <w:spacing w:after="0"/>
        <w:ind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Реализация Программы предполагает достижение следующих результатов:</w:t>
      </w:r>
    </w:p>
    <w:p w:rsidR="00D01313" w:rsidRDefault="00D01313" w:rsidP="00D01313">
      <w:pPr>
        <w:pStyle w:val="afa"/>
        <w:tabs>
          <w:tab w:val="left" w:pos="0"/>
        </w:tabs>
        <w:spacing w:after="0"/>
        <w:ind w:right="-31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а)</w:t>
      </w:r>
      <w:r>
        <w:rPr>
          <w:rStyle w:val="afb"/>
          <w:color w:val="000000"/>
          <w:sz w:val="25"/>
          <w:szCs w:val="25"/>
        </w:rPr>
        <w:tab/>
        <w:t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Республики Башкортостан;</w:t>
      </w:r>
    </w:p>
    <w:p w:rsidR="00D01313" w:rsidRDefault="00D01313" w:rsidP="00D01313">
      <w:pPr>
        <w:pStyle w:val="afa"/>
        <w:tabs>
          <w:tab w:val="left" w:pos="1320"/>
        </w:tabs>
        <w:spacing w:after="0"/>
        <w:ind w:right="-31" w:firstLine="720"/>
        <w:jc w:val="both"/>
        <w:rPr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б)</w:t>
      </w:r>
      <w:r>
        <w:rPr>
          <w:rStyle w:val="afb"/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>создание профессиональной муниципальной службы за счет направления муниципальных служащих на профессиональную переподготовку и повышения квалификации муниципальных служащих, что будет способствовать успешному решению задач, поставленных перед органами местного самоуправления</w:t>
      </w:r>
      <w:r>
        <w:rPr>
          <w:rStyle w:val="afb"/>
          <w:color w:val="000000"/>
          <w:sz w:val="25"/>
          <w:szCs w:val="25"/>
        </w:rPr>
        <w:t>;</w:t>
      </w:r>
    </w:p>
    <w:p w:rsidR="00D01313" w:rsidRDefault="00D01313" w:rsidP="00D01313">
      <w:pPr>
        <w:pStyle w:val="afa"/>
        <w:tabs>
          <w:tab w:val="left" w:pos="1301"/>
        </w:tabs>
        <w:spacing w:after="0"/>
        <w:ind w:right="-31" w:firstLine="720"/>
        <w:jc w:val="both"/>
        <w:rPr>
          <w:rStyle w:val="afb"/>
          <w:color w:val="000000"/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в)</w:t>
      </w:r>
      <w:r>
        <w:rPr>
          <w:rStyle w:val="afb"/>
          <w:color w:val="000000"/>
          <w:sz w:val="25"/>
          <w:szCs w:val="25"/>
        </w:rPr>
        <w:tab/>
        <w:t>достижение необходимого уровня исполнения муниципальными служащими своих должностных (служебных) обязанностей;</w:t>
      </w:r>
    </w:p>
    <w:p w:rsidR="00D01313" w:rsidRDefault="00D01313" w:rsidP="00D01313">
      <w:pPr>
        <w:pStyle w:val="afa"/>
        <w:tabs>
          <w:tab w:val="left" w:pos="1301"/>
        </w:tabs>
        <w:spacing w:after="0"/>
        <w:ind w:right="-31" w:firstLine="720"/>
        <w:jc w:val="both"/>
      </w:pPr>
      <w:r>
        <w:rPr>
          <w:rStyle w:val="afb"/>
          <w:color w:val="000000"/>
          <w:sz w:val="25"/>
          <w:szCs w:val="25"/>
        </w:rPr>
        <w:t>г) оптимизация структуры органов местного самоуправления и численности муниципальных служащих;</w:t>
      </w:r>
    </w:p>
    <w:p w:rsidR="00D01313" w:rsidRDefault="00D01313" w:rsidP="00D01313">
      <w:pPr>
        <w:pStyle w:val="afa"/>
        <w:tabs>
          <w:tab w:val="left" w:pos="1488"/>
        </w:tabs>
        <w:spacing w:after="0"/>
        <w:ind w:right="-31" w:firstLine="720"/>
        <w:jc w:val="both"/>
        <w:rPr>
          <w:rStyle w:val="afb"/>
          <w:color w:val="000000"/>
          <w:sz w:val="25"/>
          <w:szCs w:val="25"/>
        </w:rPr>
      </w:pPr>
      <w:r>
        <w:rPr>
          <w:rStyle w:val="afb"/>
          <w:color w:val="000000"/>
          <w:sz w:val="25"/>
          <w:szCs w:val="25"/>
        </w:rPr>
        <w:t>д)</w:t>
      </w:r>
      <w:r>
        <w:rPr>
          <w:rStyle w:val="afb"/>
          <w:color w:val="000000"/>
          <w:sz w:val="25"/>
          <w:szCs w:val="25"/>
        </w:rPr>
        <w:tab/>
        <w:t>формирование единой информационной системы реестра муниципальных служащих.</w:t>
      </w:r>
    </w:p>
    <w:p w:rsidR="00D01313" w:rsidRDefault="00D01313" w:rsidP="00D01313">
      <w:pPr>
        <w:autoSpaceDE w:val="0"/>
        <w:autoSpaceDN w:val="0"/>
        <w:ind w:right="-31" w:firstLine="142"/>
        <w:jc w:val="both"/>
        <w:rPr>
          <w:rFonts w:eastAsia="Times New Roman"/>
        </w:rPr>
      </w:pPr>
      <w:r>
        <w:rPr>
          <w:rFonts w:eastAsia="Times New Roman"/>
          <w:sz w:val="25"/>
          <w:szCs w:val="25"/>
        </w:rPr>
        <w:lastRenderedPageBreak/>
        <w:tab/>
        <w:t xml:space="preserve">Реализация 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 </w:t>
      </w:r>
    </w:p>
    <w:p w:rsidR="00D01313" w:rsidRDefault="00D01313" w:rsidP="00D01313">
      <w:pPr>
        <w:spacing w:line="220" w:lineRule="exact"/>
        <w:rPr>
          <w:rFonts w:eastAsia="Calibri"/>
          <w:color w:val="000000"/>
          <w:sz w:val="25"/>
          <w:szCs w:val="25"/>
        </w:rPr>
      </w:pPr>
    </w:p>
    <w:p w:rsidR="00D01313" w:rsidRDefault="00D01313" w:rsidP="00D01313">
      <w:pPr>
        <w:spacing w:line="220" w:lineRule="exact"/>
        <w:rPr>
          <w:rFonts w:eastAsia="Calibri"/>
          <w:sz w:val="25"/>
          <w:szCs w:val="25"/>
        </w:rPr>
      </w:pPr>
    </w:p>
    <w:p w:rsidR="00D01313" w:rsidRDefault="00D01313" w:rsidP="00D01313">
      <w:pPr>
        <w:spacing w:line="220" w:lineRule="exact"/>
        <w:rPr>
          <w:rFonts w:eastAsia="Calibri"/>
          <w:sz w:val="25"/>
          <w:szCs w:val="25"/>
        </w:rPr>
      </w:pPr>
    </w:p>
    <w:p w:rsidR="00D01313" w:rsidRDefault="00D01313" w:rsidP="00D01313">
      <w:pPr>
        <w:spacing w:line="220" w:lineRule="exact"/>
        <w:rPr>
          <w:rFonts w:eastAsia="Calibri"/>
          <w:sz w:val="25"/>
          <w:szCs w:val="25"/>
        </w:rPr>
      </w:pPr>
      <w:r>
        <w:rPr>
          <w:sz w:val="26"/>
          <w:szCs w:val="26"/>
        </w:rPr>
        <w:tab/>
        <w:t>Управляющий делами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Г.Я.Валеева</w:t>
      </w:r>
    </w:p>
    <w:p w:rsidR="00D01313" w:rsidRDefault="00D01313" w:rsidP="00D01313">
      <w:pPr>
        <w:rPr>
          <w:rFonts w:eastAsia="Calibri"/>
          <w:sz w:val="25"/>
          <w:szCs w:val="25"/>
        </w:rPr>
        <w:sectPr w:rsidR="00D01313">
          <w:pgSz w:w="11909" w:h="16838"/>
          <w:pgMar w:top="567" w:right="567" w:bottom="567" w:left="1134" w:header="0" w:footer="6" w:gutter="0"/>
          <w:cols w:space="720"/>
        </w:sectPr>
      </w:pPr>
    </w:p>
    <w:p w:rsidR="00CC14BA" w:rsidRPr="0084526D" w:rsidRDefault="00CC14BA" w:rsidP="00D0131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CC14BA" w:rsidRPr="0084526D" w:rsidSect="00D01313">
      <w:headerReference w:type="default" r:id="rId11"/>
      <w:pgSz w:w="11909" w:h="16838"/>
      <w:pgMar w:top="1298" w:right="635" w:bottom="90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441" w:rsidRDefault="003E0441">
      <w:pPr>
        <w:spacing w:after="0" w:line="240" w:lineRule="auto"/>
      </w:pPr>
      <w:r>
        <w:separator/>
      </w:r>
    </w:p>
  </w:endnote>
  <w:endnote w:type="continuationSeparator" w:id="1">
    <w:p w:rsidR="003E0441" w:rsidRDefault="003E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441" w:rsidRDefault="003E0441">
      <w:pPr>
        <w:spacing w:after="0" w:line="240" w:lineRule="auto"/>
      </w:pPr>
      <w:r>
        <w:separator/>
      </w:r>
    </w:p>
  </w:footnote>
  <w:footnote w:type="continuationSeparator" w:id="1">
    <w:p w:rsidR="003E0441" w:rsidRDefault="003E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869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52CE" w:rsidRPr="00D63BC5" w:rsidRDefault="00D62FE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E52CE" w:rsidRPr="00D63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26D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52CE" w:rsidRDefault="001E52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0000001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4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5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9"/>
  </w:num>
  <w:num w:numId="13">
    <w:abstractNumId w:val="5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DF0"/>
    <w:rsid w:val="00013970"/>
    <w:rsid w:val="00014479"/>
    <w:rsid w:val="00015B5B"/>
    <w:rsid w:val="00021A02"/>
    <w:rsid w:val="00021D0F"/>
    <w:rsid w:val="0002406B"/>
    <w:rsid w:val="00026358"/>
    <w:rsid w:val="000263E4"/>
    <w:rsid w:val="00033393"/>
    <w:rsid w:val="000410E3"/>
    <w:rsid w:val="00042DDE"/>
    <w:rsid w:val="00047A83"/>
    <w:rsid w:val="00051E4A"/>
    <w:rsid w:val="00055088"/>
    <w:rsid w:val="00055260"/>
    <w:rsid w:val="00061390"/>
    <w:rsid w:val="000619C8"/>
    <w:rsid w:val="00066123"/>
    <w:rsid w:val="0008184F"/>
    <w:rsid w:val="00084B9E"/>
    <w:rsid w:val="000909C5"/>
    <w:rsid w:val="0009426F"/>
    <w:rsid w:val="00094F8F"/>
    <w:rsid w:val="00097764"/>
    <w:rsid w:val="000A36C9"/>
    <w:rsid w:val="000A45A0"/>
    <w:rsid w:val="000A77BC"/>
    <w:rsid w:val="000B0513"/>
    <w:rsid w:val="000B1A12"/>
    <w:rsid w:val="000B694E"/>
    <w:rsid w:val="000B7B6A"/>
    <w:rsid w:val="000C1BAF"/>
    <w:rsid w:val="000C3185"/>
    <w:rsid w:val="000C3B2B"/>
    <w:rsid w:val="000C3FB5"/>
    <w:rsid w:val="000C40BD"/>
    <w:rsid w:val="000C7A50"/>
    <w:rsid w:val="000D35BE"/>
    <w:rsid w:val="000D4327"/>
    <w:rsid w:val="000D5D17"/>
    <w:rsid w:val="000D5DAA"/>
    <w:rsid w:val="000D5E8B"/>
    <w:rsid w:val="000E006D"/>
    <w:rsid w:val="000E2DC6"/>
    <w:rsid w:val="000F23EF"/>
    <w:rsid w:val="000F290E"/>
    <w:rsid w:val="00102FFF"/>
    <w:rsid w:val="00105C4F"/>
    <w:rsid w:val="00112E0F"/>
    <w:rsid w:val="00113E5C"/>
    <w:rsid w:val="00121A3A"/>
    <w:rsid w:val="00125005"/>
    <w:rsid w:val="001260D0"/>
    <w:rsid w:val="001317F9"/>
    <w:rsid w:val="001330CC"/>
    <w:rsid w:val="0013445B"/>
    <w:rsid w:val="0013479E"/>
    <w:rsid w:val="00136F40"/>
    <w:rsid w:val="00141258"/>
    <w:rsid w:val="0014165D"/>
    <w:rsid w:val="00144F6E"/>
    <w:rsid w:val="00145F66"/>
    <w:rsid w:val="00147161"/>
    <w:rsid w:val="00147213"/>
    <w:rsid w:val="0015794E"/>
    <w:rsid w:val="00170C86"/>
    <w:rsid w:val="001748C6"/>
    <w:rsid w:val="00177BA7"/>
    <w:rsid w:val="00180E9F"/>
    <w:rsid w:val="00184822"/>
    <w:rsid w:val="00185E16"/>
    <w:rsid w:val="00186963"/>
    <w:rsid w:val="001876AB"/>
    <w:rsid w:val="001917DC"/>
    <w:rsid w:val="00193B04"/>
    <w:rsid w:val="00194861"/>
    <w:rsid w:val="0019567E"/>
    <w:rsid w:val="001A063F"/>
    <w:rsid w:val="001A087E"/>
    <w:rsid w:val="001A1634"/>
    <w:rsid w:val="001A24D7"/>
    <w:rsid w:val="001A2E92"/>
    <w:rsid w:val="001A5B99"/>
    <w:rsid w:val="001A776C"/>
    <w:rsid w:val="001A7FF9"/>
    <w:rsid w:val="001B03CA"/>
    <w:rsid w:val="001B0615"/>
    <w:rsid w:val="001B3A54"/>
    <w:rsid w:val="001B6C2C"/>
    <w:rsid w:val="001C5464"/>
    <w:rsid w:val="001D6682"/>
    <w:rsid w:val="001E0A3E"/>
    <w:rsid w:val="001E4475"/>
    <w:rsid w:val="001E52CE"/>
    <w:rsid w:val="001E552A"/>
    <w:rsid w:val="001F0640"/>
    <w:rsid w:val="001F2B6F"/>
    <w:rsid w:val="001F3FC9"/>
    <w:rsid w:val="001F702C"/>
    <w:rsid w:val="00202659"/>
    <w:rsid w:val="002029E1"/>
    <w:rsid w:val="00203556"/>
    <w:rsid w:val="002101EF"/>
    <w:rsid w:val="002105D9"/>
    <w:rsid w:val="00213234"/>
    <w:rsid w:val="00214F19"/>
    <w:rsid w:val="00215B3E"/>
    <w:rsid w:val="00217E0D"/>
    <w:rsid w:val="00224ABE"/>
    <w:rsid w:val="0022523B"/>
    <w:rsid w:val="0023193F"/>
    <w:rsid w:val="00232EDE"/>
    <w:rsid w:val="00233591"/>
    <w:rsid w:val="00236CDD"/>
    <w:rsid w:val="00236E0E"/>
    <w:rsid w:val="00236E6A"/>
    <w:rsid w:val="00237432"/>
    <w:rsid w:val="00245080"/>
    <w:rsid w:val="0024520B"/>
    <w:rsid w:val="00245AF4"/>
    <w:rsid w:val="00250807"/>
    <w:rsid w:val="002511ED"/>
    <w:rsid w:val="00252376"/>
    <w:rsid w:val="00265C4E"/>
    <w:rsid w:val="00271C4D"/>
    <w:rsid w:val="002726D5"/>
    <w:rsid w:val="0027559A"/>
    <w:rsid w:val="00275CDB"/>
    <w:rsid w:val="002766D0"/>
    <w:rsid w:val="0028177B"/>
    <w:rsid w:val="00285292"/>
    <w:rsid w:val="00286EB5"/>
    <w:rsid w:val="0029349F"/>
    <w:rsid w:val="00297178"/>
    <w:rsid w:val="002976A9"/>
    <w:rsid w:val="00297A0A"/>
    <w:rsid w:val="002A43ED"/>
    <w:rsid w:val="002A44D2"/>
    <w:rsid w:val="002A76E0"/>
    <w:rsid w:val="002B0F84"/>
    <w:rsid w:val="002B56E4"/>
    <w:rsid w:val="002C1CC4"/>
    <w:rsid w:val="002C205B"/>
    <w:rsid w:val="002C597D"/>
    <w:rsid w:val="002C7BC2"/>
    <w:rsid w:val="002D108F"/>
    <w:rsid w:val="002D2E20"/>
    <w:rsid w:val="002D671C"/>
    <w:rsid w:val="002D7470"/>
    <w:rsid w:val="002F4448"/>
    <w:rsid w:val="00302BE2"/>
    <w:rsid w:val="003102FF"/>
    <w:rsid w:val="00311B95"/>
    <w:rsid w:val="00317277"/>
    <w:rsid w:val="00322F79"/>
    <w:rsid w:val="00330A2E"/>
    <w:rsid w:val="003364D4"/>
    <w:rsid w:val="003370B1"/>
    <w:rsid w:val="00337385"/>
    <w:rsid w:val="003373C1"/>
    <w:rsid w:val="00342E45"/>
    <w:rsid w:val="00346C8B"/>
    <w:rsid w:val="00350568"/>
    <w:rsid w:val="00350CE7"/>
    <w:rsid w:val="003511BF"/>
    <w:rsid w:val="003563D0"/>
    <w:rsid w:val="00360436"/>
    <w:rsid w:val="00360E37"/>
    <w:rsid w:val="00363092"/>
    <w:rsid w:val="00367B38"/>
    <w:rsid w:val="00372E0B"/>
    <w:rsid w:val="00374299"/>
    <w:rsid w:val="0038558A"/>
    <w:rsid w:val="003866FF"/>
    <w:rsid w:val="0039337E"/>
    <w:rsid w:val="00393A9D"/>
    <w:rsid w:val="00393CFE"/>
    <w:rsid w:val="00397032"/>
    <w:rsid w:val="003A37E9"/>
    <w:rsid w:val="003A4EB6"/>
    <w:rsid w:val="003A7553"/>
    <w:rsid w:val="003B5BFB"/>
    <w:rsid w:val="003B7A26"/>
    <w:rsid w:val="003C701E"/>
    <w:rsid w:val="003D06E6"/>
    <w:rsid w:val="003D2CFF"/>
    <w:rsid w:val="003D3671"/>
    <w:rsid w:val="003D5933"/>
    <w:rsid w:val="003D6193"/>
    <w:rsid w:val="003E0441"/>
    <w:rsid w:val="003E1413"/>
    <w:rsid w:val="003F0E61"/>
    <w:rsid w:val="003F7F08"/>
    <w:rsid w:val="0040123E"/>
    <w:rsid w:val="00407E98"/>
    <w:rsid w:val="0041007D"/>
    <w:rsid w:val="00422E17"/>
    <w:rsid w:val="004230BF"/>
    <w:rsid w:val="00424810"/>
    <w:rsid w:val="00434756"/>
    <w:rsid w:val="004352EC"/>
    <w:rsid w:val="00443FFB"/>
    <w:rsid w:val="00454500"/>
    <w:rsid w:val="00454E3E"/>
    <w:rsid w:val="00455786"/>
    <w:rsid w:val="0045733A"/>
    <w:rsid w:val="00461AD5"/>
    <w:rsid w:val="00463BE9"/>
    <w:rsid w:val="00464EE4"/>
    <w:rsid w:val="0046590D"/>
    <w:rsid w:val="004705AD"/>
    <w:rsid w:val="004815E3"/>
    <w:rsid w:val="00482D8D"/>
    <w:rsid w:val="004861D1"/>
    <w:rsid w:val="00486FA9"/>
    <w:rsid w:val="00494D76"/>
    <w:rsid w:val="00496F4E"/>
    <w:rsid w:val="004A0BBD"/>
    <w:rsid w:val="004A3FA3"/>
    <w:rsid w:val="004A4398"/>
    <w:rsid w:val="004A7F9C"/>
    <w:rsid w:val="004B1E40"/>
    <w:rsid w:val="004B28A9"/>
    <w:rsid w:val="004B5111"/>
    <w:rsid w:val="004B56C2"/>
    <w:rsid w:val="004C1E27"/>
    <w:rsid w:val="004D0856"/>
    <w:rsid w:val="004D283A"/>
    <w:rsid w:val="004D296D"/>
    <w:rsid w:val="004D4773"/>
    <w:rsid w:val="004E215A"/>
    <w:rsid w:val="004E5C0B"/>
    <w:rsid w:val="004E600F"/>
    <w:rsid w:val="004E6E2B"/>
    <w:rsid w:val="004E73A1"/>
    <w:rsid w:val="004F1C73"/>
    <w:rsid w:val="004F3561"/>
    <w:rsid w:val="00500469"/>
    <w:rsid w:val="005041A3"/>
    <w:rsid w:val="00504A4F"/>
    <w:rsid w:val="005100B5"/>
    <w:rsid w:val="00511FB7"/>
    <w:rsid w:val="00513570"/>
    <w:rsid w:val="00513DBF"/>
    <w:rsid w:val="0051416C"/>
    <w:rsid w:val="0051532A"/>
    <w:rsid w:val="00521EA9"/>
    <w:rsid w:val="005347D9"/>
    <w:rsid w:val="00535E6A"/>
    <w:rsid w:val="005379F0"/>
    <w:rsid w:val="0054016A"/>
    <w:rsid w:val="0054207E"/>
    <w:rsid w:val="00554296"/>
    <w:rsid w:val="00556131"/>
    <w:rsid w:val="0055750F"/>
    <w:rsid w:val="005623E2"/>
    <w:rsid w:val="00563C46"/>
    <w:rsid w:val="0056643E"/>
    <w:rsid w:val="005666D1"/>
    <w:rsid w:val="00572830"/>
    <w:rsid w:val="00575533"/>
    <w:rsid w:val="00575A55"/>
    <w:rsid w:val="00576754"/>
    <w:rsid w:val="00582173"/>
    <w:rsid w:val="00582AFC"/>
    <w:rsid w:val="005868D1"/>
    <w:rsid w:val="00597731"/>
    <w:rsid w:val="005B0A9A"/>
    <w:rsid w:val="005B434E"/>
    <w:rsid w:val="005C5EF6"/>
    <w:rsid w:val="005D5FA5"/>
    <w:rsid w:val="005D727C"/>
    <w:rsid w:val="005D7545"/>
    <w:rsid w:val="005E0D2D"/>
    <w:rsid w:val="005E6AC3"/>
    <w:rsid w:val="005F06CC"/>
    <w:rsid w:val="005F36FF"/>
    <w:rsid w:val="005F3DF3"/>
    <w:rsid w:val="005F7F3D"/>
    <w:rsid w:val="00600508"/>
    <w:rsid w:val="00600766"/>
    <w:rsid w:val="00600AAA"/>
    <w:rsid w:val="00601189"/>
    <w:rsid w:val="0060476B"/>
    <w:rsid w:val="00605542"/>
    <w:rsid w:val="00606F7F"/>
    <w:rsid w:val="006071C3"/>
    <w:rsid w:val="00612917"/>
    <w:rsid w:val="0061419A"/>
    <w:rsid w:val="00616FA4"/>
    <w:rsid w:val="00623F8C"/>
    <w:rsid w:val="006300B5"/>
    <w:rsid w:val="006377C8"/>
    <w:rsid w:val="00646E32"/>
    <w:rsid w:val="00647BFD"/>
    <w:rsid w:val="0065031B"/>
    <w:rsid w:val="00650669"/>
    <w:rsid w:val="0065302C"/>
    <w:rsid w:val="00657713"/>
    <w:rsid w:val="0066291E"/>
    <w:rsid w:val="00666109"/>
    <w:rsid w:val="00674155"/>
    <w:rsid w:val="0067643D"/>
    <w:rsid w:val="00681518"/>
    <w:rsid w:val="00682976"/>
    <w:rsid w:val="00684832"/>
    <w:rsid w:val="00686629"/>
    <w:rsid w:val="00694527"/>
    <w:rsid w:val="006A0050"/>
    <w:rsid w:val="006A0671"/>
    <w:rsid w:val="006A5BB8"/>
    <w:rsid w:val="006C0DF0"/>
    <w:rsid w:val="006C442D"/>
    <w:rsid w:val="006C4AC7"/>
    <w:rsid w:val="006D1E5E"/>
    <w:rsid w:val="006D6195"/>
    <w:rsid w:val="006E061A"/>
    <w:rsid w:val="006F0462"/>
    <w:rsid w:val="006F28A4"/>
    <w:rsid w:val="007125E7"/>
    <w:rsid w:val="00714F06"/>
    <w:rsid w:val="00724526"/>
    <w:rsid w:val="0073091A"/>
    <w:rsid w:val="00730FE8"/>
    <w:rsid w:val="007375D6"/>
    <w:rsid w:val="007437E5"/>
    <w:rsid w:val="007464FF"/>
    <w:rsid w:val="007564FF"/>
    <w:rsid w:val="00760231"/>
    <w:rsid w:val="00760247"/>
    <w:rsid w:val="007629C7"/>
    <w:rsid w:val="007644B8"/>
    <w:rsid w:val="00765101"/>
    <w:rsid w:val="00777470"/>
    <w:rsid w:val="00777E53"/>
    <w:rsid w:val="00782040"/>
    <w:rsid w:val="00782BCA"/>
    <w:rsid w:val="00782ECB"/>
    <w:rsid w:val="00783F4D"/>
    <w:rsid w:val="007869AE"/>
    <w:rsid w:val="007912C6"/>
    <w:rsid w:val="00792096"/>
    <w:rsid w:val="007965A0"/>
    <w:rsid w:val="007A0780"/>
    <w:rsid w:val="007A0AB8"/>
    <w:rsid w:val="007A4AEA"/>
    <w:rsid w:val="007B6564"/>
    <w:rsid w:val="007B7F3F"/>
    <w:rsid w:val="007C17BD"/>
    <w:rsid w:val="007C6C78"/>
    <w:rsid w:val="007D1AC0"/>
    <w:rsid w:val="007D6B95"/>
    <w:rsid w:val="007D7D8E"/>
    <w:rsid w:val="007E1B19"/>
    <w:rsid w:val="007E2D1D"/>
    <w:rsid w:val="007E580C"/>
    <w:rsid w:val="007F151F"/>
    <w:rsid w:val="00804536"/>
    <w:rsid w:val="0080464F"/>
    <w:rsid w:val="00806476"/>
    <w:rsid w:val="00807C07"/>
    <w:rsid w:val="00813D8F"/>
    <w:rsid w:val="008200D7"/>
    <w:rsid w:val="00822D33"/>
    <w:rsid w:val="00826C02"/>
    <w:rsid w:val="008272BE"/>
    <w:rsid w:val="0083149E"/>
    <w:rsid w:val="00840581"/>
    <w:rsid w:val="00842C8C"/>
    <w:rsid w:val="00842E7B"/>
    <w:rsid w:val="00844043"/>
    <w:rsid w:val="0084526D"/>
    <w:rsid w:val="00845453"/>
    <w:rsid w:val="008557AC"/>
    <w:rsid w:val="00862F6D"/>
    <w:rsid w:val="00863366"/>
    <w:rsid w:val="00864FAA"/>
    <w:rsid w:val="008676CD"/>
    <w:rsid w:val="008734A8"/>
    <w:rsid w:val="00882F8E"/>
    <w:rsid w:val="00883D03"/>
    <w:rsid w:val="00884350"/>
    <w:rsid w:val="00897B3E"/>
    <w:rsid w:val="008A12A5"/>
    <w:rsid w:val="008A3D93"/>
    <w:rsid w:val="008A6A02"/>
    <w:rsid w:val="008A6CD7"/>
    <w:rsid w:val="008A78AC"/>
    <w:rsid w:val="008A7C53"/>
    <w:rsid w:val="008B1CE3"/>
    <w:rsid w:val="008B231A"/>
    <w:rsid w:val="008C0D40"/>
    <w:rsid w:val="008C2609"/>
    <w:rsid w:val="008C675B"/>
    <w:rsid w:val="008E1FE7"/>
    <w:rsid w:val="008E41A4"/>
    <w:rsid w:val="008F35DF"/>
    <w:rsid w:val="00900398"/>
    <w:rsid w:val="0090047D"/>
    <w:rsid w:val="0090227F"/>
    <w:rsid w:val="0090648B"/>
    <w:rsid w:val="00911A96"/>
    <w:rsid w:val="00914D37"/>
    <w:rsid w:val="009150D3"/>
    <w:rsid w:val="00920CBD"/>
    <w:rsid w:val="0092238B"/>
    <w:rsid w:val="009234B4"/>
    <w:rsid w:val="00923A32"/>
    <w:rsid w:val="009255B2"/>
    <w:rsid w:val="00926313"/>
    <w:rsid w:val="009344C0"/>
    <w:rsid w:val="00934AD6"/>
    <w:rsid w:val="00940D13"/>
    <w:rsid w:val="00941962"/>
    <w:rsid w:val="00941B41"/>
    <w:rsid w:val="00944C19"/>
    <w:rsid w:val="00946AA8"/>
    <w:rsid w:val="00946F54"/>
    <w:rsid w:val="00950055"/>
    <w:rsid w:val="0095008B"/>
    <w:rsid w:val="00957ABF"/>
    <w:rsid w:val="0096371A"/>
    <w:rsid w:val="00964C62"/>
    <w:rsid w:val="00964E20"/>
    <w:rsid w:val="00965B1A"/>
    <w:rsid w:val="00974B9C"/>
    <w:rsid w:val="00977FA4"/>
    <w:rsid w:val="00990069"/>
    <w:rsid w:val="009907F8"/>
    <w:rsid w:val="009A15ED"/>
    <w:rsid w:val="009A3F1B"/>
    <w:rsid w:val="009A41EE"/>
    <w:rsid w:val="009A6361"/>
    <w:rsid w:val="009A6B6D"/>
    <w:rsid w:val="009A6E2E"/>
    <w:rsid w:val="009B39FD"/>
    <w:rsid w:val="009B5B83"/>
    <w:rsid w:val="009D106C"/>
    <w:rsid w:val="009D2DD4"/>
    <w:rsid w:val="009D3D87"/>
    <w:rsid w:val="009E5E37"/>
    <w:rsid w:val="009E6A16"/>
    <w:rsid w:val="009F588E"/>
    <w:rsid w:val="00A0226D"/>
    <w:rsid w:val="00A07231"/>
    <w:rsid w:val="00A23252"/>
    <w:rsid w:val="00A2490C"/>
    <w:rsid w:val="00A277E1"/>
    <w:rsid w:val="00A30291"/>
    <w:rsid w:val="00A34856"/>
    <w:rsid w:val="00A37ED3"/>
    <w:rsid w:val="00A413F0"/>
    <w:rsid w:val="00A4304F"/>
    <w:rsid w:val="00A436DF"/>
    <w:rsid w:val="00A44104"/>
    <w:rsid w:val="00A44461"/>
    <w:rsid w:val="00A45162"/>
    <w:rsid w:val="00A4629C"/>
    <w:rsid w:val="00A51FDD"/>
    <w:rsid w:val="00A54B29"/>
    <w:rsid w:val="00A60D2E"/>
    <w:rsid w:val="00A64B57"/>
    <w:rsid w:val="00A6634B"/>
    <w:rsid w:val="00A72971"/>
    <w:rsid w:val="00A73C2B"/>
    <w:rsid w:val="00A743E6"/>
    <w:rsid w:val="00A7748A"/>
    <w:rsid w:val="00A82101"/>
    <w:rsid w:val="00A90059"/>
    <w:rsid w:val="00A9484F"/>
    <w:rsid w:val="00A96140"/>
    <w:rsid w:val="00AA0892"/>
    <w:rsid w:val="00AA2D75"/>
    <w:rsid w:val="00AB26BB"/>
    <w:rsid w:val="00AB2A3E"/>
    <w:rsid w:val="00AB59F6"/>
    <w:rsid w:val="00AB6189"/>
    <w:rsid w:val="00AC3518"/>
    <w:rsid w:val="00AC43FD"/>
    <w:rsid w:val="00AC7FCB"/>
    <w:rsid w:val="00AD0ED3"/>
    <w:rsid w:val="00AD4313"/>
    <w:rsid w:val="00AD43AF"/>
    <w:rsid w:val="00AD7AC3"/>
    <w:rsid w:val="00AD7FB5"/>
    <w:rsid w:val="00AE2BFD"/>
    <w:rsid w:val="00AE3DA1"/>
    <w:rsid w:val="00AE4002"/>
    <w:rsid w:val="00AE447C"/>
    <w:rsid w:val="00AE61C0"/>
    <w:rsid w:val="00AE70DC"/>
    <w:rsid w:val="00AF1530"/>
    <w:rsid w:val="00AF1D80"/>
    <w:rsid w:val="00AF26AA"/>
    <w:rsid w:val="00B01E68"/>
    <w:rsid w:val="00B070EE"/>
    <w:rsid w:val="00B07596"/>
    <w:rsid w:val="00B121FF"/>
    <w:rsid w:val="00B134E5"/>
    <w:rsid w:val="00B2204E"/>
    <w:rsid w:val="00B23DD8"/>
    <w:rsid w:val="00B27742"/>
    <w:rsid w:val="00B3126B"/>
    <w:rsid w:val="00B355B8"/>
    <w:rsid w:val="00B3736E"/>
    <w:rsid w:val="00B45F58"/>
    <w:rsid w:val="00B5216E"/>
    <w:rsid w:val="00B553D6"/>
    <w:rsid w:val="00B57A5C"/>
    <w:rsid w:val="00B627A7"/>
    <w:rsid w:val="00B62C2C"/>
    <w:rsid w:val="00B647CB"/>
    <w:rsid w:val="00B65174"/>
    <w:rsid w:val="00B66022"/>
    <w:rsid w:val="00B71766"/>
    <w:rsid w:val="00B7329E"/>
    <w:rsid w:val="00B76D0D"/>
    <w:rsid w:val="00B85BF6"/>
    <w:rsid w:val="00B93964"/>
    <w:rsid w:val="00B95722"/>
    <w:rsid w:val="00B97C1D"/>
    <w:rsid w:val="00BA3927"/>
    <w:rsid w:val="00BA3E24"/>
    <w:rsid w:val="00BA5F19"/>
    <w:rsid w:val="00BA6A3D"/>
    <w:rsid w:val="00BA6E94"/>
    <w:rsid w:val="00BB3C91"/>
    <w:rsid w:val="00BC30F2"/>
    <w:rsid w:val="00BD43B4"/>
    <w:rsid w:val="00BD4D4F"/>
    <w:rsid w:val="00BE2B6D"/>
    <w:rsid w:val="00BE4B7C"/>
    <w:rsid w:val="00BF02BA"/>
    <w:rsid w:val="00BF1D3F"/>
    <w:rsid w:val="00BF2B11"/>
    <w:rsid w:val="00BF661D"/>
    <w:rsid w:val="00C11363"/>
    <w:rsid w:val="00C13AB2"/>
    <w:rsid w:val="00C14545"/>
    <w:rsid w:val="00C155A2"/>
    <w:rsid w:val="00C17049"/>
    <w:rsid w:val="00C215D3"/>
    <w:rsid w:val="00C21EB9"/>
    <w:rsid w:val="00C21EF2"/>
    <w:rsid w:val="00C3278F"/>
    <w:rsid w:val="00C434D2"/>
    <w:rsid w:val="00C46A78"/>
    <w:rsid w:val="00C603F8"/>
    <w:rsid w:val="00C63553"/>
    <w:rsid w:val="00C64240"/>
    <w:rsid w:val="00C65468"/>
    <w:rsid w:val="00C67CED"/>
    <w:rsid w:val="00C71186"/>
    <w:rsid w:val="00C727ED"/>
    <w:rsid w:val="00C74B35"/>
    <w:rsid w:val="00C75D62"/>
    <w:rsid w:val="00C75F75"/>
    <w:rsid w:val="00C808AC"/>
    <w:rsid w:val="00C80E4A"/>
    <w:rsid w:val="00C93C2C"/>
    <w:rsid w:val="00C940A2"/>
    <w:rsid w:val="00C955A5"/>
    <w:rsid w:val="00C966C7"/>
    <w:rsid w:val="00CA0393"/>
    <w:rsid w:val="00CA1CAE"/>
    <w:rsid w:val="00CB519B"/>
    <w:rsid w:val="00CB5B43"/>
    <w:rsid w:val="00CB7079"/>
    <w:rsid w:val="00CC14BA"/>
    <w:rsid w:val="00CC2196"/>
    <w:rsid w:val="00CD5AC3"/>
    <w:rsid w:val="00CE2397"/>
    <w:rsid w:val="00CE4490"/>
    <w:rsid w:val="00CE6D67"/>
    <w:rsid w:val="00CE6EE5"/>
    <w:rsid w:val="00CE7A69"/>
    <w:rsid w:val="00CF0CFD"/>
    <w:rsid w:val="00CF2997"/>
    <w:rsid w:val="00D01313"/>
    <w:rsid w:val="00D064FF"/>
    <w:rsid w:val="00D06F65"/>
    <w:rsid w:val="00D242C1"/>
    <w:rsid w:val="00D26ED5"/>
    <w:rsid w:val="00D329EC"/>
    <w:rsid w:val="00D400FD"/>
    <w:rsid w:val="00D40B95"/>
    <w:rsid w:val="00D41D7C"/>
    <w:rsid w:val="00D42EDB"/>
    <w:rsid w:val="00D43DBE"/>
    <w:rsid w:val="00D45CA4"/>
    <w:rsid w:val="00D500CE"/>
    <w:rsid w:val="00D50B82"/>
    <w:rsid w:val="00D51A43"/>
    <w:rsid w:val="00D53150"/>
    <w:rsid w:val="00D62FE7"/>
    <w:rsid w:val="00D63BC5"/>
    <w:rsid w:val="00D64514"/>
    <w:rsid w:val="00D6721B"/>
    <w:rsid w:val="00D67A1E"/>
    <w:rsid w:val="00D73D9A"/>
    <w:rsid w:val="00D753FD"/>
    <w:rsid w:val="00D75651"/>
    <w:rsid w:val="00D771A2"/>
    <w:rsid w:val="00D80D18"/>
    <w:rsid w:val="00D90E25"/>
    <w:rsid w:val="00D92F7E"/>
    <w:rsid w:val="00DB00C0"/>
    <w:rsid w:val="00DB1A8F"/>
    <w:rsid w:val="00DB2CFE"/>
    <w:rsid w:val="00DB5F4A"/>
    <w:rsid w:val="00DB7414"/>
    <w:rsid w:val="00DC01C7"/>
    <w:rsid w:val="00DC46E2"/>
    <w:rsid w:val="00DC6197"/>
    <w:rsid w:val="00DD0623"/>
    <w:rsid w:val="00DD1554"/>
    <w:rsid w:val="00DD1BAA"/>
    <w:rsid w:val="00DD3933"/>
    <w:rsid w:val="00DD4930"/>
    <w:rsid w:val="00DD6AC5"/>
    <w:rsid w:val="00DE0A22"/>
    <w:rsid w:val="00DE5DCB"/>
    <w:rsid w:val="00DE7DA5"/>
    <w:rsid w:val="00DF0E33"/>
    <w:rsid w:val="00DF229F"/>
    <w:rsid w:val="00DF26B1"/>
    <w:rsid w:val="00DF272A"/>
    <w:rsid w:val="00DF40C6"/>
    <w:rsid w:val="00DF5A38"/>
    <w:rsid w:val="00DF7792"/>
    <w:rsid w:val="00DF7A36"/>
    <w:rsid w:val="00E009C8"/>
    <w:rsid w:val="00E026AC"/>
    <w:rsid w:val="00E03743"/>
    <w:rsid w:val="00E03830"/>
    <w:rsid w:val="00E11322"/>
    <w:rsid w:val="00E17906"/>
    <w:rsid w:val="00E20F0D"/>
    <w:rsid w:val="00E2116C"/>
    <w:rsid w:val="00E22F8C"/>
    <w:rsid w:val="00E23B50"/>
    <w:rsid w:val="00E3298B"/>
    <w:rsid w:val="00E42AC3"/>
    <w:rsid w:val="00E450A4"/>
    <w:rsid w:val="00E526EF"/>
    <w:rsid w:val="00E6283D"/>
    <w:rsid w:val="00E72B20"/>
    <w:rsid w:val="00E732B6"/>
    <w:rsid w:val="00E75406"/>
    <w:rsid w:val="00E80DEC"/>
    <w:rsid w:val="00E84AA2"/>
    <w:rsid w:val="00E94102"/>
    <w:rsid w:val="00E975AC"/>
    <w:rsid w:val="00EA2E46"/>
    <w:rsid w:val="00EA3D11"/>
    <w:rsid w:val="00EA7BFE"/>
    <w:rsid w:val="00EB24DA"/>
    <w:rsid w:val="00EB3663"/>
    <w:rsid w:val="00EB686B"/>
    <w:rsid w:val="00EB6BC3"/>
    <w:rsid w:val="00EC595E"/>
    <w:rsid w:val="00EC6A1A"/>
    <w:rsid w:val="00EC7F80"/>
    <w:rsid w:val="00ED6157"/>
    <w:rsid w:val="00EE00F2"/>
    <w:rsid w:val="00EE06FE"/>
    <w:rsid w:val="00EE0FF1"/>
    <w:rsid w:val="00EF1BCF"/>
    <w:rsid w:val="00EF26DF"/>
    <w:rsid w:val="00EF591B"/>
    <w:rsid w:val="00EF77FB"/>
    <w:rsid w:val="00F100B1"/>
    <w:rsid w:val="00F148C4"/>
    <w:rsid w:val="00F15356"/>
    <w:rsid w:val="00F21FF0"/>
    <w:rsid w:val="00F37588"/>
    <w:rsid w:val="00F402B4"/>
    <w:rsid w:val="00F420C6"/>
    <w:rsid w:val="00F46DBD"/>
    <w:rsid w:val="00F54BC9"/>
    <w:rsid w:val="00F64E51"/>
    <w:rsid w:val="00F71315"/>
    <w:rsid w:val="00F73711"/>
    <w:rsid w:val="00F7479E"/>
    <w:rsid w:val="00F74E7D"/>
    <w:rsid w:val="00F75391"/>
    <w:rsid w:val="00F80625"/>
    <w:rsid w:val="00F83C47"/>
    <w:rsid w:val="00F83D22"/>
    <w:rsid w:val="00F850DC"/>
    <w:rsid w:val="00F85A94"/>
    <w:rsid w:val="00F9183C"/>
    <w:rsid w:val="00F92B79"/>
    <w:rsid w:val="00F92DCE"/>
    <w:rsid w:val="00F94189"/>
    <w:rsid w:val="00F96740"/>
    <w:rsid w:val="00F97702"/>
    <w:rsid w:val="00FA070C"/>
    <w:rsid w:val="00FA3FE7"/>
    <w:rsid w:val="00FA4F40"/>
    <w:rsid w:val="00FA7C36"/>
    <w:rsid w:val="00FB0855"/>
    <w:rsid w:val="00FB0EA3"/>
    <w:rsid w:val="00FB2459"/>
    <w:rsid w:val="00FB5606"/>
    <w:rsid w:val="00FC26D5"/>
    <w:rsid w:val="00FD295D"/>
    <w:rsid w:val="00FD2CF5"/>
    <w:rsid w:val="00FD322D"/>
    <w:rsid w:val="00FE170E"/>
    <w:rsid w:val="00FE4D93"/>
    <w:rsid w:val="00FE4F1F"/>
    <w:rsid w:val="00FE7DAE"/>
    <w:rsid w:val="00FF0761"/>
    <w:rsid w:val="00FF0B06"/>
    <w:rsid w:val="00FF1F6E"/>
    <w:rsid w:val="00FF5F17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aliases w:val="_а_Е’__ (дќа) И’ц_1,_а_Е’__ (дќа) И’ц_ И’ц_,___С¬__ (_x_) ÷¬__1,___С¬__ (_x_) ÷¬__ ÷¬__ Знак Знак"/>
    <w:basedOn w:val="a"/>
    <w:link w:val="ab"/>
    <w:uiPriority w:val="99"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9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11">
    <w:name w:val="Без интервала1"/>
    <w:rsid w:val="00AB2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 Знак Знак"/>
    <w:link w:val="aa"/>
    <w:semiHidden/>
    <w:locked/>
    <w:rsid w:val="00F97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unhideWhenUsed/>
    <w:rsid w:val="00AA0892"/>
    <w:pPr>
      <w:spacing w:after="120"/>
    </w:pPr>
  </w:style>
  <w:style w:type="character" w:customStyle="1" w:styleId="afb">
    <w:name w:val="Основной текст Знак"/>
    <w:basedOn w:val="a0"/>
    <w:link w:val="afa"/>
    <w:rsid w:val="00AA0892"/>
  </w:style>
  <w:style w:type="paragraph" w:styleId="31">
    <w:name w:val="Body Text 3"/>
    <w:basedOn w:val="a"/>
    <w:link w:val="32"/>
    <w:unhideWhenUsed/>
    <w:rsid w:val="00AA08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A08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AA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rsid w:val="0084526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link w:val="20"/>
    <w:rsid w:val="0084526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"/>
    <w:rsid w:val="0084526D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41">
    <w:name w:val="Основной текст (4)1"/>
    <w:basedOn w:val="a"/>
    <w:link w:val="4"/>
    <w:rsid w:val="0084526D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84526D"/>
    <w:pPr>
      <w:widowControl w:val="0"/>
      <w:shd w:val="clear" w:color="auto" w:fill="FFFFFF"/>
      <w:spacing w:before="180" w:after="0" w:line="317" w:lineRule="exact"/>
      <w:ind w:hanging="202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Cell">
    <w:name w:val="ConsPlusCell"/>
    <w:rsid w:val="00845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8452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"/>
    <w:rsid w:val="0084526D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gbold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57AD1F34F9540BE78722CF7DA4BDC6B0D2CDE56D00BB0A2D33A4B3C7vF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C589-40F3-4DCE-9EFA-1CD6AD64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User</cp:lastModifiedBy>
  <cp:revision>61</cp:revision>
  <cp:lastPrinted>2020-09-24T03:04:00Z</cp:lastPrinted>
  <dcterms:created xsi:type="dcterms:W3CDTF">2018-11-01T09:54:00Z</dcterms:created>
  <dcterms:modified xsi:type="dcterms:W3CDTF">2020-09-24T04:12:00Z</dcterms:modified>
</cp:coreProperties>
</file>