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1" w:type="dxa"/>
        <w:tblInd w:w="-601" w:type="dxa"/>
        <w:tblBorders>
          <w:bottom w:val="thinThickMedium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1417"/>
        <w:gridCol w:w="4536"/>
      </w:tblGrid>
      <w:tr w:rsidR="007826E0">
        <w:tblPrEx>
          <w:tblCellMar>
            <w:top w:w="0" w:type="dxa"/>
            <w:bottom w:w="0" w:type="dxa"/>
          </w:tblCellMar>
        </w:tblPrEx>
        <w:trPr>
          <w:trHeight w:val="1703"/>
        </w:trPr>
        <w:tc>
          <w:tcPr>
            <w:tcW w:w="4678" w:type="dxa"/>
          </w:tcPr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sz w:val="24"/>
                <w:szCs w:val="22"/>
              </w:rPr>
            </w:pPr>
            <w:bookmarkStart w:id="0" w:name="_GoBack"/>
            <w:bookmarkEnd w:id="0"/>
            <w:r>
              <w:rPr>
                <w:b/>
                <w:sz w:val="24"/>
                <w:szCs w:val="22"/>
              </w:rPr>
              <w:t>БАШ</w:t>
            </w:r>
            <w:r>
              <w:rPr>
                <w:b/>
                <w:sz w:val="24"/>
                <w:szCs w:val="22"/>
                <w:lang w:val="en-US"/>
              </w:rPr>
              <w:t>K</w:t>
            </w:r>
            <w:r>
              <w:rPr>
                <w:b/>
                <w:sz w:val="24"/>
                <w:szCs w:val="22"/>
              </w:rPr>
              <w:t>ОРТОСТАН  РЕСПУБЛИКА</w:t>
            </w:r>
            <w:r w:rsidRPr="000A515D">
              <w:rPr>
                <w:rFonts w:ascii="Times New Roman" w:hAnsi="Times New Roman"/>
                <w:sz w:val="27"/>
                <w:szCs w:val="27"/>
              </w:rPr>
              <w:t>Һ</w:t>
            </w:r>
            <w:r>
              <w:rPr>
                <w:b/>
                <w:sz w:val="24"/>
                <w:szCs w:val="22"/>
              </w:rPr>
              <w:t>Ы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>
              <w:rPr>
                <w:b/>
                <w:color w:val="000000"/>
                <w:spacing w:val="8"/>
                <w:sz w:val="24"/>
                <w:szCs w:val="24"/>
              </w:rPr>
              <w:t>Я</w:t>
            </w:r>
            <w:r w:rsidRPr="007826E0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>
              <w:rPr>
                <w:b/>
                <w:color w:val="000000"/>
                <w:spacing w:val="8"/>
                <w:sz w:val="24"/>
                <w:szCs w:val="24"/>
              </w:rPr>
              <w:t xml:space="preserve">АУЫЛ  РАЙОНЫ 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МУНИЦИПАЛЬ РАЙОНЫНЫ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 w:rsidRPr="000A515D">
              <w:rPr>
                <w:color w:val="000000"/>
                <w:spacing w:val="8"/>
                <w:sz w:val="24"/>
                <w:szCs w:val="22"/>
              </w:rPr>
              <w:t xml:space="preserve"> </w:t>
            </w:r>
            <w:r w:rsidR="00357C89">
              <w:rPr>
                <w:b/>
                <w:caps/>
                <w:color w:val="000000"/>
                <w:spacing w:val="8"/>
                <w:sz w:val="24"/>
                <w:szCs w:val="22"/>
              </w:rPr>
              <w:t>ИШБУЛДЫ</w:t>
            </w:r>
            <w:r>
              <w:rPr>
                <w:rFonts w:ascii="Times New Roman" w:hAnsi="Times New Roman"/>
                <w:b/>
                <w:caps/>
                <w:color w:val="000000"/>
                <w:spacing w:val="8"/>
                <w:sz w:val="24"/>
                <w:szCs w:val="22"/>
              </w:rPr>
              <w:t xml:space="preserve"> 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АУЫЛ 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2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СОВЕТЫ АУЫЛ БИЛ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М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Һ</w:t>
            </w:r>
            <w:r>
              <w:rPr>
                <w:b/>
                <w:sz w:val="24"/>
                <w:szCs w:val="22"/>
              </w:rPr>
              <w:t>Е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ХАКИМИ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ТЕ</w:t>
            </w:r>
          </w:p>
          <w:p w:rsidR="007826E0" w:rsidRDefault="007826E0" w:rsidP="008B30C9">
            <w:pPr>
              <w:rPr>
                <w:b/>
              </w:rPr>
            </w:pPr>
          </w:p>
        </w:tc>
        <w:tc>
          <w:tcPr>
            <w:tcW w:w="1417" w:type="dxa"/>
          </w:tcPr>
          <w:p w:rsidR="007826E0" w:rsidRDefault="007826E0" w:rsidP="008B30C9">
            <w:pPr>
              <w:ind w:left="-108" w:right="-108"/>
              <w:jc w:val="center"/>
            </w:pPr>
            <w:r>
              <w:rPr>
                <w:sz w:val="24"/>
                <w:szCs w:val="24"/>
              </w:rPr>
              <w:object w:dxaOrig="21282" w:dyaOrig="26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4.25pt" o:ole="">
                  <v:imagedata r:id="rId7" o:title=""/>
                </v:shape>
                <o:OLEObject Type="Embed" ProgID="MSPhotoEd.3" ShapeID="_x0000_i1025" DrawAspect="Content" ObjectID="_1553063864" r:id="rId8"/>
              </w:object>
            </w:r>
          </w:p>
        </w:tc>
        <w:tc>
          <w:tcPr>
            <w:tcW w:w="4536" w:type="dxa"/>
          </w:tcPr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>РЕСПУБЛИКА  БАШКОРТОСТАН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Администрация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сельского поселения </w:t>
            </w:r>
          </w:p>
          <w:p w:rsidR="007826E0" w:rsidRDefault="00357C89" w:rsidP="008B30C9">
            <w:pPr>
              <w:pStyle w:val="31"/>
            </w:pPr>
            <w:r>
              <w:t>Ижболдин</w:t>
            </w:r>
            <w:r w:rsidR="007826E0">
              <w:t xml:space="preserve">ский сельсовет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bCs/>
                <w:caps/>
                <w:spacing w:val="6"/>
                <w:sz w:val="24"/>
                <w:szCs w:val="22"/>
              </w:rPr>
              <w:t>МУНИЦИПАЛЬНОГО  района</w:t>
            </w:r>
          </w:p>
          <w:p w:rsidR="007826E0" w:rsidRDefault="007826E0" w:rsidP="008B30C9">
            <w:pPr>
              <w:pStyle w:val="1"/>
              <w:jc w:val="center"/>
              <w:rPr>
                <w:rFonts w:ascii="Century Bash" w:hAnsi="Century Bash"/>
                <w:sz w:val="22"/>
                <w:szCs w:val="22"/>
              </w:rPr>
            </w:pPr>
            <w:r>
              <w:rPr>
                <w:rFonts w:ascii="Century Bash" w:hAnsi="Century Bash"/>
                <w:spacing w:val="6"/>
                <w:sz w:val="24"/>
                <w:szCs w:val="24"/>
              </w:rPr>
              <w:t>ЯНАУЛЬСКИЙ РАЙОН</w:t>
            </w:r>
            <w:r>
              <w:rPr>
                <w:rFonts w:ascii="Century Bash" w:hAnsi="Century Bash"/>
                <w:sz w:val="24"/>
                <w:szCs w:val="22"/>
              </w:rPr>
              <w:t xml:space="preserve">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</w:rPr>
            </w:pPr>
          </w:p>
          <w:p w:rsidR="007826E0" w:rsidRDefault="007826E0" w:rsidP="008B30C9">
            <w:pPr>
              <w:jc w:val="center"/>
              <w:rPr>
                <w:rFonts w:ascii="Century Bash" w:hAnsi="Century Bash"/>
              </w:rPr>
            </w:pPr>
          </w:p>
        </w:tc>
      </w:tr>
    </w:tbl>
    <w:p w:rsidR="00DC6A9A" w:rsidRDefault="00DC6A9A" w:rsidP="007826E0">
      <w:pPr>
        <w:rPr>
          <w:b/>
          <w:sz w:val="28"/>
          <w:szCs w:val="28"/>
        </w:rPr>
      </w:pPr>
    </w:p>
    <w:p w:rsidR="007826E0" w:rsidRPr="00357C89" w:rsidRDefault="007826E0" w:rsidP="007826E0">
      <w:pPr>
        <w:rPr>
          <w:b/>
          <w:sz w:val="28"/>
          <w:szCs w:val="28"/>
        </w:rPr>
      </w:pPr>
      <w:r w:rsidRPr="00357C89">
        <w:rPr>
          <w:b/>
          <w:sz w:val="28"/>
          <w:szCs w:val="28"/>
        </w:rPr>
        <w:t>КАРАР                                                                              ПОСТАНОВЛЕНИЕ</w:t>
      </w:r>
    </w:p>
    <w:p w:rsidR="004B7399" w:rsidRPr="007826E0" w:rsidRDefault="004B7399" w:rsidP="007826E0">
      <w:pPr>
        <w:rPr>
          <w:sz w:val="28"/>
          <w:szCs w:val="28"/>
        </w:rPr>
      </w:pPr>
    </w:p>
    <w:p w:rsidR="004B7399" w:rsidRDefault="00196BB3" w:rsidP="004B7399">
      <w:pPr>
        <w:rPr>
          <w:b/>
          <w:sz w:val="28"/>
          <w:szCs w:val="28"/>
        </w:rPr>
      </w:pPr>
      <w:r>
        <w:rPr>
          <w:b/>
          <w:sz w:val="28"/>
          <w:szCs w:val="28"/>
        </w:rPr>
        <w:t>27</w:t>
      </w:r>
      <w:r w:rsidR="004F06FB">
        <w:rPr>
          <w:b/>
          <w:sz w:val="28"/>
          <w:szCs w:val="28"/>
        </w:rPr>
        <w:t xml:space="preserve"> март</w:t>
      </w:r>
      <w:r w:rsidR="00E40737">
        <w:rPr>
          <w:b/>
          <w:sz w:val="28"/>
          <w:szCs w:val="28"/>
        </w:rPr>
        <w:t xml:space="preserve"> 2017</w:t>
      </w:r>
      <w:r w:rsidR="004B7399">
        <w:rPr>
          <w:b/>
          <w:sz w:val="28"/>
          <w:szCs w:val="28"/>
        </w:rPr>
        <w:t xml:space="preserve"> й.                            №</w:t>
      </w:r>
      <w:r w:rsidR="00DC6A9A">
        <w:rPr>
          <w:b/>
          <w:sz w:val="28"/>
          <w:szCs w:val="28"/>
        </w:rPr>
        <w:t xml:space="preserve"> 21</w:t>
      </w:r>
      <w:r w:rsidR="00E4073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</w:t>
      </w:r>
      <w:r w:rsidR="00DC6A9A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      27</w:t>
      </w:r>
      <w:r w:rsidR="00E769D6">
        <w:rPr>
          <w:b/>
          <w:sz w:val="28"/>
          <w:szCs w:val="28"/>
        </w:rPr>
        <w:t xml:space="preserve">  </w:t>
      </w:r>
      <w:r w:rsidR="004F06FB">
        <w:rPr>
          <w:b/>
          <w:sz w:val="28"/>
          <w:szCs w:val="28"/>
        </w:rPr>
        <w:t>март</w:t>
      </w:r>
      <w:r w:rsidR="001C33B6">
        <w:rPr>
          <w:b/>
          <w:sz w:val="28"/>
          <w:szCs w:val="28"/>
        </w:rPr>
        <w:t xml:space="preserve"> 2017</w:t>
      </w:r>
      <w:r w:rsidR="004B7399">
        <w:rPr>
          <w:b/>
          <w:sz w:val="28"/>
          <w:szCs w:val="28"/>
        </w:rPr>
        <w:t xml:space="preserve"> г.</w:t>
      </w:r>
    </w:p>
    <w:p w:rsidR="003112EB" w:rsidRPr="006900E1" w:rsidRDefault="003112EB" w:rsidP="003112EB">
      <w:pPr>
        <w:pStyle w:val="af"/>
        <w:jc w:val="center"/>
        <w:rPr>
          <w:sz w:val="20"/>
          <w:szCs w:val="20"/>
          <w:lang w:val="be-BY"/>
        </w:rPr>
      </w:pPr>
      <w:r w:rsidRPr="006900E1">
        <w:rPr>
          <w:sz w:val="20"/>
          <w:szCs w:val="20"/>
        </w:rPr>
        <w:t>.</w:t>
      </w:r>
    </w:p>
    <w:p w:rsidR="003112EB" w:rsidRPr="003112EB" w:rsidRDefault="003112EB" w:rsidP="003112EB">
      <w:pPr>
        <w:autoSpaceDE w:val="0"/>
        <w:autoSpaceDN w:val="0"/>
        <w:jc w:val="center"/>
        <w:rPr>
          <w:sz w:val="28"/>
          <w:szCs w:val="28"/>
        </w:rPr>
      </w:pPr>
    </w:p>
    <w:p w:rsidR="003112EB" w:rsidRPr="003112EB" w:rsidRDefault="003112EB" w:rsidP="003112EB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DC6A9A" w:rsidRDefault="00DC6A9A" w:rsidP="00DC6A9A">
      <w:pPr>
        <w:pStyle w:val="NoSpacing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 утверждении требований к порядку разработки и принятия</w:t>
      </w:r>
    </w:p>
    <w:p w:rsidR="00DC6A9A" w:rsidRDefault="00DC6A9A" w:rsidP="00DC6A9A">
      <w:pPr>
        <w:pStyle w:val="NoSpacing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правовых актов о нормировании в сфере закупок,</w:t>
      </w:r>
    </w:p>
    <w:p w:rsidR="00DC6A9A" w:rsidRDefault="00DC6A9A" w:rsidP="00DC6A9A">
      <w:pPr>
        <w:pStyle w:val="NoSpacing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содержанию указанных актов и обеспечению их исполнения</w:t>
      </w:r>
    </w:p>
    <w:p w:rsidR="00DC6A9A" w:rsidRDefault="00DC6A9A" w:rsidP="00DC6A9A">
      <w:pPr>
        <w:pStyle w:val="NoSpacing"/>
        <w:jc w:val="center"/>
        <w:rPr>
          <w:rFonts w:ascii="Times New Roman" w:hAnsi="Times New Roman"/>
          <w:sz w:val="28"/>
        </w:rPr>
      </w:pP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</w:t>
      </w:r>
      <w:hyperlink r:id="rId9" w:history="1">
        <w:r>
          <w:rPr>
            <w:rStyle w:val="ac"/>
            <w:sz w:val="28"/>
            <w:szCs w:val="28"/>
          </w:rPr>
          <w:t>частью 4 статьи 19</w:t>
        </w:r>
      </w:hyperlink>
      <w:r>
        <w:rPr>
          <w:rFonts w:ascii="Times New Roman" w:hAnsi="Times New Roman"/>
          <w:sz w:val="28"/>
          <w:szCs w:val="28"/>
        </w:rPr>
        <w:t xml:space="preserve">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</w:t>
      </w:r>
      <w:hyperlink r:id="rId10" w:history="1">
        <w:r>
          <w:rPr>
            <w:rStyle w:val="ac"/>
            <w:sz w:val="28"/>
            <w:szCs w:val="28"/>
          </w:rPr>
          <w:t>постановлением</w:t>
        </w:r>
      </w:hyperlink>
      <w:r>
        <w:rPr>
          <w:rFonts w:ascii="Times New Roman" w:hAnsi="Times New Roman"/>
          <w:sz w:val="28"/>
          <w:szCs w:val="28"/>
        </w:rPr>
        <w:t xml:space="preserve"> Правительства Российской Федерации от 18.05.2015 № 476 «Об утверждении общих требований к порядку разработки и принятия правовых актов о нормировании в сфере закупок, содержанию указанных актов и обеспечению их исполнения» Администрация сельского поселения Ижболдинский сельсовет муниципального района Янаульский район Республики Башкортостан </w:t>
      </w:r>
      <w:r>
        <w:rPr>
          <w:rFonts w:ascii="Times New Roman" w:hAnsi="Times New Roman"/>
          <w:spacing w:val="40"/>
          <w:sz w:val="28"/>
          <w:szCs w:val="28"/>
        </w:rPr>
        <w:t>постановляет: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Утвердить прилагаемые </w:t>
      </w:r>
      <w:hyperlink r:id="rId11" w:anchor="Par34" w:history="1">
        <w:r>
          <w:rPr>
            <w:rStyle w:val="ac"/>
            <w:sz w:val="28"/>
            <w:szCs w:val="28"/>
          </w:rPr>
          <w:t>Требования</w:t>
        </w:r>
      </w:hyperlink>
      <w:r>
        <w:rPr>
          <w:rFonts w:ascii="Times New Roman" w:hAnsi="Times New Roman"/>
          <w:sz w:val="28"/>
          <w:szCs w:val="28"/>
        </w:rPr>
        <w:t xml:space="preserve"> к порядку разработки и принятия правовых актов о нормировании в сфере закупок, содержанию указанных актов и обеспечению их исполнения.</w:t>
      </w:r>
    </w:p>
    <w:p w:rsidR="00DC6A9A" w:rsidRDefault="00DC6A9A" w:rsidP="00DC6A9A">
      <w:pPr>
        <w:jc w:val="both"/>
        <w:rPr>
          <w:sz w:val="28"/>
          <w:szCs w:val="28"/>
        </w:rPr>
      </w:pPr>
      <w:r>
        <w:rPr>
          <w:sz w:val="28"/>
          <w:szCs w:val="28"/>
        </w:rPr>
        <w:t>2. Обнародовать данное постановление на информационном стенде Администрации сельского поселения Ижболдинский сельсовет муниципального района Янаульский район Республики Башкортостан, по адресу: 452822, РБ, Янаульский район, с. Ижболдино, ул. Школьная, д.32 и разместить на  сайте  сельского поселения Ижболдинский сельсовет муниципального района Янаульский район Республики Башкортостан по адресу: http:</w:t>
      </w:r>
      <w:r>
        <w:rPr>
          <w:sz w:val="28"/>
          <w:szCs w:val="28"/>
          <w:lang w:val="en-US"/>
        </w:rPr>
        <w:t>igboldino</w:t>
      </w:r>
      <w:r>
        <w:rPr>
          <w:sz w:val="28"/>
          <w:szCs w:val="28"/>
        </w:rPr>
        <w:t>.ru</w:t>
      </w:r>
      <w:r w:rsidRPr="00B55C29">
        <w:rPr>
          <w:sz w:val="28"/>
          <w:szCs w:val="28"/>
        </w:rPr>
        <w:t>.</w:t>
      </w:r>
    </w:p>
    <w:p w:rsidR="00DC6A9A" w:rsidRDefault="00DC6A9A" w:rsidP="00DC6A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Контроль за выполнением данного постановления оставляю за собой.</w:t>
      </w:r>
    </w:p>
    <w:p w:rsidR="00DC6A9A" w:rsidRDefault="00DC6A9A" w:rsidP="00DC6A9A">
      <w:pPr>
        <w:jc w:val="both"/>
        <w:rPr>
          <w:sz w:val="28"/>
          <w:szCs w:val="28"/>
        </w:rPr>
      </w:pPr>
    </w:p>
    <w:p w:rsidR="00DC6A9A" w:rsidRDefault="00DC6A9A" w:rsidP="00DC6A9A">
      <w:pPr>
        <w:jc w:val="both"/>
        <w:rPr>
          <w:sz w:val="28"/>
          <w:szCs w:val="28"/>
        </w:rPr>
      </w:pPr>
    </w:p>
    <w:p w:rsidR="00DC6A9A" w:rsidRDefault="00DC6A9A" w:rsidP="00DC6A9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Глава сельского  поселения                                                         И.Т. Садритдинова</w:t>
      </w:r>
    </w:p>
    <w:p w:rsidR="00DC6A9A" w:rsidRDefault="00DC6A9A" w:rsidP="00DC6A9A">
      <w:pPr>
        <w:autoSpaceDE w:val="0"/>
        <w:autoSpaceDN w:val="0"/>
        <w:jc w:val="both"/>
      </w:pPr>
    </w:p>
    <w:p w:rsidR="00DC6A9A" w:rsidRDefault="00DC6A9A" w:rsidP="00DC6A9A">
      <w:pPr>
        <w:autoSpaceDE w:val="0"/>
        <w:autoSpaceDN w:val="0"/>
        <w:jc w:val="both"/>
      </w:pPr>
    </w:p>
    <w:p w:rsidR="00DC6A9A" w:rsidRDefault="00DC6A9A" w:rsidP="00DC6A9A">
      <w:pPr>
        <w:autoSpaceDE w:val="0"/>
        <w:autoSpaceDN w:val="0"/>
        <w:jc w:val="both"/>
      </w:pPr>
    </w:p>
    <w:p w:rsidR="00DC6A9A" w:rsidRDefault="00DC6A9A" w:rsidP="00DC6A9A">
      <w:pPr>
        <w:autoSpaceDE w:val="0"/>
        <w:autoSpaceDN w:val="0"/>
        <w:jc w:val="both"/>
      </w:pPr>
    </w:p>
    <w:p w:rsidR="00DC6A9A" w:rsidRDefault="00DC6A9A" w:rsidP="00DC6A9A">
      <w:pPr>
        <w:autoSpaceDE w:val="0"/>
        <w:autoSpaceDN w:val="0"/>
        <w:jc w:val="both"/>
      </w:pPr>
    </w:p>
    <w:p w:rsidR="00DC6A9A" w:rsidRDefault="00DC6A9A" w:rsidP="00DC6A9A">
      <w:pPr>
        <w:autoSpaceDE w:val="0"/>
        <w:autoSpaceDN w:val="0"/>
        <w:jc w:val="right"/>
        <w:rPr>
          <w:sz w:val="28"/>
          <w:szCs w:val="28"/>
        </w:rPr>
      </w:pPr>
    </w:p>
    <w:p w:rsidR="00DC6A9A" w:rsidRDefault="00DC6A9A" w:rsidP="00DC6A9A">
      <w:pPr>
        <w:autoSpaceDE w:val="0"/>
        <w:autoSpaceDN w:val="0"/>
        <w:jc w:val="right"/>
        <w:rPr>
          <w:sz w:val="28"/>
          <w:szCs w:val="28"/>
        </w:rPr>
      </w:pPr>
    </w:p>
    <w:p w:rsidR="00DC6A9A" w:rsidRDefault="00DC6A9A" w:rsidP="00DC6A9A">
      <w:pPr>
        <w:autoSpaceDE w:val="0"/>
        <w:autoSpaceDN w:val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DC6A9A" w:rsidRDefault="00DC6A9A" w:rsidP="00DC6A9A">
      <w:pPr>
        <w:autoSpaceDE w:val="0"/>
        <w:autoSpaceDN w:val="0"/>
        <w:ind w:firstLine="4320"/>
        <w:jc w:val="right"/>
        <w:rPr>
          <w:sz w:val="28"/>
          <w:szCs w:val="28"/>
        </w:rPr>
      </w:pPr>
      <w:r>
        <w:rPr>
          <w:sz w:val="28"/>
          <w:szCs w:val="28"/>
        </w:rPr>
        <w:t>Утверждены</w:t>
      </w:r>
    </w:p>
    <w:p w:rsidR="00DC6A9A" w:rsidRDefault="00DC6A9A" w:rsidP="00DC6A9A">
      <w:pPr>
        <w:autoSpaceDE w:val="0"/>
        <w:autoSpaceDN w:val="0"/>
        <w:ind w:firstLine="4320"/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DC6A9A" w:rsidRDefault="00DC6A9A" w:rsidP="00DC6A9A">
      <w:pPr>
        <w:autoSpaceDE w:val="0"/>
        <w:autoSpaceDN w:val="0"/>
        <w:ind w:firstLine="4320"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Ижболдинский сельсовет</w:t>
      </w:r>
    </w:p>
    <w:p w:rsidR="00DC6A9A" w:rsidRDefault="00DC6A9A" w:rsidP="00DC6A9A">
      <w:pPr>
        <w:autoSpaceDE w:val="0"/>
        <w:autoSpaceDN w:val="0"/>
        <w:ind w:firstLine="4320"/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района Янаульский район</w:t>
      </w:r>
    </w:p>
    <w:p w:rsidR="00DC6A9A" w:rsidRDefault="00DC6A9A" w:rsidP="00DC6A9A">
      <w:pPr>
        <w:autoSpaceDE w:val="0"/>
        <w:autoSpaceDN w:val="0"/>
        <w:ind w:firstLine="4320"/>
        <w:jc w:val="right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</w:p>
    <w:p w:rsidR="00DC6A9A" w:rsidRDefault="00DC6A9A" w:rsidP="00DC6A9A">
      <w:pPr>
        <w:autoSpaceDE w:val="0"/>
        <w:autoSpaceDN w:val="0"/>
        <w:ind w:firstLine="4320"/>
        <w:jc w:val="right"/>
        <w:rPr>
          <w:sz w:val="28"/>
          <w:szCs w:val="28"/>
        </w:rPr>
      </w:pPr>
      <w:r>
        <w:rPr>
          <w:sz w:val="28"/>
          <w:szCs w:val="28"/>
        </w:rPr>
        <w:t>от 27 марта  2017 года № 21</w:t>
      </w:r>
    </w:p>
    <w:p w:rsidR="00DC6A9A" w:rsidRDefault="00DC6A9A" w:rsidP="00DC6A9A">
      <w:pPr>
        <w:autoSpaceDE w:val="0"/>
        <w:autoSpaceDN w:val="0"/>
        <w:adjustRightInd w:val="0"/>
        <w:jc w:val="right"/>
        <w:rPr>
          <w:sz w:val="28"/>
          <w:szCs w:val="28"/>
          <w:lang w:eastAsia="en-US"/>
        </w:rPr>
      </w:pPr>
    </w:p>
    <w:p w:rsidR="00DC6A9A" w:rsidRDefault="00DC6A9A" w:rsidP="00DC6A9A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</w:t>
      </w:r>
    </w:p>
    <w:p w:rsidR="00DC6A9A" w:rsidRDefault="00DC6A9A" w:rsidP="00DC6A9A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порядку разработки и принятия правовых актов о нормировании </w:t>
      </w:r>
    </w:p>
    <w:p w:rsidR="00DC6A9A" w:rsidRDefault="00DC6A9A" w:rsidP="00DC6A9A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сфере закупок, содержанию указанных актов и обеспечению их исполнения</w:t>
      </w:r>
    </w:p>
    <w:p w:rsidR="00DC6A9A" w:rsidRDefault="00DC6A9A" w:rsidP="00DC6A9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Настоящие Требования к порядку разработки и принятия правовых актов о нормировании в сфере закупок для обеспечения муниципальных нужд, содержанию указанных актов и обеспечению их исполнения (далее – Требования) определяют порядок разработки и принятия, содержания, обеспечения исполнения следующих правовых актов Администрации сельского поселения Ижболдинский сельсовет муниципального района Янаульский район Республики Башкортостан (далее – Администрация), утверждающих: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правила определения нормативных затрат на обеспечение функций Администрации;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правила определения требований к закупаемым Администрацией отдельным видам товаров, работ, услуг (в том числе предельные цены товаров, работ, услуг);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нормативные затраты на обеспечение функций Администрации;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требования к закупаемым Администрацией отдельным видам товаров, работ, услуг (в том числе предельные цены товаров, работ, услуг).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Правовые акты, указанные в пункте 1 настоящих Требований, разрабатываются Администрацией сельского поселения Ижболдинский сельсовет муниципального района Янаульский район Республики Башкортостан  в форме проектов постановлений.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Постановления, предусмотренные подпунктами «в» и «г» пункта 1 настоящих Требований, устанавливают право Администрации сельского поселения Ижболдинский сельсовет муниципального района Янаульский район Республики Башкортостан утверждать нормативы количества и (или) нормативы цены товаров, работ, услуг. 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Для проведения обсуждения в целях общественного контроля проектов правовых актов, указанных в пункте 1 настоящих Требований, в соответствии с пунктом 6 общих требований к порядку разработки и принятия правовых актов о нормировании в сфере закупок, содержанию указанных актов и обеспечению их исполнения, утвержденных постановлением Правительства Российской Федерации от 18.05.2015 № 476 «Об утверждении общих требований к порядку </w:t>
      </w:r>
      <w:r>
        <w:rPr>
          <w:rFonts w:ascii="Times New Roman" w:hAnsi="Times New Roman"/>
          <w:sz w:val="28"/>
          <w:szCs w:val="28"/>
        </w:rPr>
        <w:lastRenderedPageBreak/>
        <w:t>разработки и принятия правовых актов о нормировании в сфере закупок, содержанию указанных актов и обеспечению их исполнения», Администрация сельского поселения  размещает проекты указанных постановлений и пояснительные записки к ним в единой информационной системе в сфере закупок.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Срок проведения обсуждения в целях общественного контроля не может быть менее 7 календарных дней со дня размещения проектов постановлений в единой информационной системе в сфере закупок.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Администрация сельского поселения рассматривает предложения общественных объединений, юридических и физических лиц, поступившие в электронной или письменной форме в установленный срок в соответствии с законодательством Российской Федерации о порядке рассмотрения обращений граждан.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Администрация сельского поселения  не позднее 3-х рабочих дней со дня рассмотрения предложений общественных объединений, юридических и физических лиц размещают эти предложения и ответы на них в единой информационной системе в сфере закупок.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По результатам обсуждения в целях общественного контроля Администрация при необходимости принимает решения о внесении изменений в проекты правовых актов, указанных в пункте 1 настоящих Требований, с учетом предложений общественных объединений, юридических и физических лиц и о рассмотрении указанных в подпунктах «а» и «г» пункта 1 настоящих Требований проектов правовых актов на заседаниях Общественного совета при Администрации.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Проекты постановлений, предусмотренные подпунктами «б» и «г» пункта 1 настоящих Требований, подлежат обсуждению на заседании Общественного совета.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По результатам рассмотрения проектов правовых актов, указанных в подпунктах «б» и «г» пункта 1 настоящих Требований, Общественный совет принимает одно из следующих решений: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о необходимости доработки проекта правового акта;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 возможности принятия правового акта.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Решение, принятое Общественным советом, оформляется протоколом, подписываемым всеми его членами, который не позднее 3-х рабочих дней со дня принятия соответствующего решения размещается в единой информационной системе в сфере закупок.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Проекты постановлений дорабатываются с учетом решения Общественного совета, согласовываются с Администрацией.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Администрация сельского поселения  в течение 7 рабочих дней со дня принятия постановлений, указанных в подпункте «в» и «г» пункта 1 настоящих Требований, размещает их в единой информационной системе в сфере закупок.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 Правила определения требований к закупаемым Администрацией отдельным видам товаров, работ, услуг (в том числе предельные цены товаров, работ, услуг), должны определять: 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порядок определения значений характеристик (свойств) отдельных видов товаров, работ, услуг (в том числе предельных цен товаров, работ, услуг);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порядок отбора отдельных видов товаров, работ, услуг (в том числе предельных цен товаров, работ, услуг), закупаемых Администрацией (далее – ведомственный перечень);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форму ведомственного перечня.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 Правила определения нормативных затрат, должно определять: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порядок расчета нормативных затрат, в том числе формулы расчета;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требование об определении Администрацией нормативов количества и (или) цены товаров, работ, услуг, в том числе сгруппированных по должностям работников и (или) категориям должностей работников.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 Требования к закупаемым Администрацией отдельным видам товаров, работ, услуг (в том числе предельные цены товаров, работ, услуг), должны содержать следующие сведения: 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наименования заказчиков, в отношении которых устанавливаются требования к отдельным видам товаров, работ, услуг (в том числе предельные цены товаров, работ, услуг);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перечень отдельных видов товаров, работ, услуг с указанием их характеристик (свойств) и их значений.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 Администрация сельского поселения разрабатывает и представляет для их утверждения индивидуальные, установленные для каждого работника, и (или) коллективные, установленные для нескольких работников, нормативы количества и (или) цены товаров, работ, услуг.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 Нормативные затраты, должны определять: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порядок расчета нормативных затрат, для которых правилами определения нормативных затрат не установлен порядок расчета;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нормативы количества и (или) цены товаров, работ, услуг, в том числе сгруппированные по должностям работников и (или) категориям должностей работников.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 Постановления, указанные в подпункте «в» и «г» пункта 1 настоящих Требований, могут устанавливать требования к отдельным видам товаров, работ, услуг, закупаемым одним или несколькими заказчиками, и (или) нормативные затраты на обеспечение функций Администрации.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 Требования к отдельным видам товаров, работ, услуг и нормативные затраты применяются для обоснования объекта и (или) объектов закупки соответствующего заказчика.</w:t>
      </w:r>
    </w:p>
    <w:p w:rsidR="00DC6A9A" w:rsidRDefault="00DC6A9A" w:rsidP="00DC6A9A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26E0" w:rsidRPr="003112EB" w:rsidRDefault="007826E0">
      <w:pPr>
        <w:rPr>
          <w:sz w:val="28"/>
          <w:szCs w:val="28"/>
        </w:rPr>
      </w:pPr>
    </w:p>
    <w:sectPr w:rsidR="007826E0" w:rsidRPr="003112EB" w:rsidSect="003112EB">
      <w:footerReference w:type="even" r:id="rId12"/>
      <w:footerReference w:type="default" r:id="rId13"/>
      <w:pgSz w:w="11906" w:h="16838"/>
      <w:pgMar w:top="1276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584" w:rsidRDefault="003A0584">
      <w:r>
        <w:separator/>
      </w:r>
    </w:p>
  </w:endnote>
  <w:endnote w:type="continuationSeparator" w:id="0">
    <w:p w:rsidR="003A0584" w:rsidRDefault="003A0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NRCyrBash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C77" w:rsidRDefault="00DF0C77" w:rsidP="00DF0C7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F0C77" w:rsidRDefault="00DF0C7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C77" w:rsidRDefault="00DF0C77" w:rsidP="00DF0C7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F2CE6">
      <w:rPr>
        <w:rStyle w:val="a7"/>
        <w:noProof/>
      </w:rPr>
      <w:t>4</w:t>
    </w:r>
    <w:r>
      <w:rPr>
        <w:rStyle w:val="a7"/>
      </w:rPr>
      <w:fldChar w:fldCharType="end"/>
    </w:r>
  </w:p>
  <w:p w:rsidR="00DF0C77" w:rsidRDefault="00DF0C7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584" w:rsidRDefault="003A0584">
      <w:r>
        <w:separator/>
      </w:r>
    </w:p>
  </w:footnote>
  <w:footnote w:type="continuationSeparator" w:id="0">
    <w:p w:rsidR="003A0584" w:rsidRDefault="003A05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146B7"/>
    <w:multiLevelType w:val="hybridMultilevel"/>
    <w:tmpl w:val="FED854FE"/>
    <w:lvl w:ilvl="0" w:tplc="2436958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666263B"/>
    <w:multiLevelType w:val="hybridMultilevel"/>
    <w:tmpl w:val="136803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9E2F16"/>
    <w:multiLevelType w:val="hybridMultilevel"/>
    <w:tmpl w:val="DB76E53A"/>
    <w:lvl w:ilvl="0" w:tplc="79A4E83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173C002B"/>
    <w:multiLevelType w:val="hybridMultilevel"/>
    <w:tmpl w:val="B3FC4D7E"/>
    <w:lvl w:ilvl="0" w:tplc="DD16218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22252C2E"/>
    <w:multiLevelType w:val="hybridMultilevel"/>
    <w:tmpl w:val="882C98FE"/>
    <w:lvl w:ilvl="0" w:tplc="F4CCC09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25D16B4A"/>
    <w:multiLevelType w:val="hybridMultilevel"/>
    <w:tmpl w:val="5136EDCE"/>
    <w:lvl w:ilvl="0" w:tplc="649C36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26071FDC"/>
    <w:multiLevelType w:val="hybridMultilevel"/>
    <w:tmpl w:val="CF88479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280800CC"/>
    <w:multiLevelType w:val="hybridMultilevel"/>
    <w:tmpl w:val="464EA9B6"/>
    <w:lvl w:ilvl="0" w:tplc="28581B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F0F005E"/>
    <w:multiLevelType w:val="hybridMultilevel"/>
    <w:tmpl w:val="F828BE14"/>
    <w:lvl w:ilvl="0" w:tplc="F4FC0B5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37DB1D8E"/>
    <w:multiLevelType w:val="hybridMultilevel"/>
    <w:tmpl w:val="B4FE0E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1661EFF"/>
    <w:multiLevelType w:val="hybridMultilevel"/>
    <w:tmpl w:val="2354BB68"/>
    <w:lvl w:ilvl="0" w:tplc="70B8DE7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>
    <w:nsid w:val="49975D92"/>
    <w:multiLevelType w:val="hybridMultilevel"/>
    <w:tmpl w:val="FD50A948"/>
    <w:lvl w:ilvl="0" w:tplc="F948063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55609C7"/>
    <w:multiLevelType w:val="multilevel"/>
    <w:tmpl w:val="539AA6FE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3">
    <w:nsid w:val="5BD83066"/>
    <w:multiLevelType w:val="hybridMultilevel"/>
    <w:tmpl w:val="3A88E452"/>
    <w:lvl w:ilvl="0" w:tplc="C9D476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D5D0DC2"/>
    <w:multiLevelType w:val="hybridMultilevel"/>
    <w:tmpl w:val="BBD6A59C"/>
    <w:lvl w:ilvl="0" w:tplc="F77CF47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71481552"/>
    <w:multiLevelType w:val="hybridMultilevel"/>
    <w:tmpl w:val="6574A86E"/>
    <w:lvl w:ilvl="0" w:tplc="B55AE8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23D5287"/>
    <w:multiLevelType w:val="hybridMultilevel"/>
    <w:tmpl w:val="FEEAE1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60B5607"/>
    <w:multiLevelType w:val="hybridMultilevel"/>
    <w:tmpl w:val="A6602BEC"/>
    <w:lvl w:ilvl="0" w:tplc="35E6196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79014A7"/>
    <w:multiLevelType w:val="hybridMultilevel"/>
    <w:tmpl w:val="085873D8"/>
    <w:lvl w:ilvl="0" w:tplc="A0E2A6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44F80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5468F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ACD8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66B38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9E21F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CE30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EAA92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06FFC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7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"/>
  </w:num>
  <w:num w:numId="6">
    <w:abstractNumId w:val="9"/>
  </w:num>
  <w:num w:numId="7">
    <w:abstractNumId w:val="13"/>
  </w:num>
  <w:num w:numId="8">
    <w:abstractNumId w:val="5"/>
  </w:num>
  <w:num w:numId="9">
    <w:abstractNumId w:val="2"/>
  </w:num>
  <w:num w:numId="10">
    <w:abstractNumId w:val="14"/>
  </w:num>
  <w:num w:numId="11">
    <w:abstractNumId w:val="11"/>
  </w:num>
  <w:num w:numId="12">
    <w:abstractNumId w:val="10"/>
  </w:num>
  <w:num w:numId="13">
    <w:abstractNumId w:val="17"/>
  </w:num>
  <w:num w:numId="14">
    <w:abstractNumId w:val="15"/>
  </w:num>
  <w:num w:numId="15">
    <w:abstractNumId w:val="16"/>
  </w:num>
  <w:num w:numId="16">
    <w:abstractNumId w:val="4"/>
  </w:num>
  <w:num w:numId="17">
    <w:abstractNumId w:val="3"/>
  </w:num>
  <w:num w:numId="18">
    <w:abstractNumId w:val="12"/>
  </w:num>
  <w:num w:numId="19">
    <w:abstractNumId w:val="0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26E0"/>
    <w:rsid w:val="00016C66"/>
    <w:rsid w:val="00041DA1"/>
    <w:rsid w:val="001838CC"/>
    <w:rsid w:val="00196BB3"/>
    <w:rsid w:val="001C33B6"/>
    <w:rsid w:val="00240316"/>
    <w:rsid w:val="002A1EEF"/>
    <w:rsid w:val="003112EB"/>
    <w:rsid w:val="00357C89"/>
    <w:rsid w:val="00387E14"/>
    <w:rsid w:val="003A0584"/>
    <w:rsid w:val="003D03EF"/>
    <w:rsid w:val="003D66F2"/>
    <w:rsid w:val="004B7399"/>
    <w:rsid w:val="004F06FB"/>
    <w:rsid w:val="00564490"/>
    <w:rsid w:val="007169CB"/>
    <w:rsid w:val="00727465"/>
    <w:rsid w:val="00750D7C"/>
    <w:rsid w:val="007779E2"/>
    <w:rsid w:val="007826E0"/>
    <w:rsid w:val="00795345"/>
    <w:rsid w:val="007E2A39"/>
    <w:rsid w:val="007F460C"/>
    <w:rsid w:val="0081788A"/>
    <w:rsid w:val="008B30C9"/>
    <w:rsid w:val="008D70DD"/>
    <w:rsid w:val="008E1E36"/>
    <w:rsid w:val="008F17FB"/>
    <w:rsid w:val="009558FF"/>
    <w:rsid w:val="009B5789"/>
    <w:rsid w:val="009F2CE6"/>
    <w:rsid w:val="00A14CC1"/>
    <w:rsid w:val="00A34A02"/>
    <w:rsid w:val="00AA104F"/>
    <w:rsid w:val="00B7350A"/>
    <w:rsid w:val="00D273F4"/>
    <w:rsid w:val="00D7496A"/>
    <w:rsid w:val="00DC6A9A"/>
    <w:rsid w:val="00DF0C77"/>
    <w:rsid w:val="00E40737"/>
    <w:rsid w:val="00E769D6"/>
    <w:rsid w:val="00F7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6E0"/>
    <w:rPr>
      <w:rFonts w:eastAsia="Times New Roman"/>
    </w:rPr>
  </w:style>
  <w:style w:type="paragraph" w:styleId="1">
    <w:name w:val="heading 1"/>
    <w:basedOn w:val="a"/>
    <w:next w:val="a"/>
    <w:link w:val="10"/>
    <w:uiPriority w:val="99"/>
    <w:qFormat/>
    <w:rsid w:val="007826E0"/>
    <w:pPr>
      <w:keepNext/>
      <w:outlineLvl w:val="0"/>
    </w:pPr>
    <w:rPr>
      <w:b/>
      <w:caps/>
    </w:rPr>
  </w:style>
  <w:style w:type="paragraph" w:styleId="2">
    <w:name w:val="heading 2"/>
    <w:basedOn w:val="a"/>
    <w:next w:val="a"/>
    <w:link w:val="20"/>
    <w:uiPriority w:val="99"/>
    <w:qFormat/>
    <w:rsid w:val="008F17FB"/>
    <w:pPr>
      <w:keepNext/>
      <w:jc w:val="center"/>
      <w:outlineLvl w:val="1"/>
    </w:pPr>
    <w:rPr>
      <w:rFonts w:ascii="TNRCyrBash" w:hAnsi="TNRCyrBash"/>
      <w:b/>
      <w:bCs/>
      <w:sz w:val="30"/>
      <w:szCs w:val="30"/>
    </w:rPr>
  </w:style>
  <w:style w:type="paragraph" w:styleId="3">
    <w:name w:val="heading 3"/>
    <w:basedOn w:val="a"/>
    <w:next w:val="a"/>
    <w:link w:val="30"/>
    <w:uiPriority w:val="99"/>
    <w:qFormat/>
    <w:rsid w:val="008F17FB"/>
    <w:pPr>
      <w:keepNext/>
      <w:jc w:val="center"/>
      <w:outlineLvl w:val="2"/>
    </w:pPr>
    <w:rPr>
      <w:rFonts w:ascii="TNRCyrBash" w:hAnsi="TNRCyrBash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8F17FB"/>
    <w:pPr>
      <w:keepNext/>
      <w:outlineLvl w:val="3"/>
    </w:pPr>
    <w:rPr>
      <w:b/>
      <w:sz w:val="28"/>
      <w:szCs w:val="24"/>
    </w:rPr>
  </w:style>
  <w:style w:type="paragraph" w:styleId="5">
    <w:name w:val="heading 5"/>
    <w:basedOn w:val="a"/>
    <w:next w:val="a"/>
    <w:link w:val="50"/>
    <w:uiPriority w:val="99"/>
    <w:qFormat/>
    <w:rsid w:val="008F17FB"/>
    <w:pPr>
      <w:keepNext/>
      <w:ind w:left="-108"/>
      <w:outlineLvl w:val="4"/>
    </w:pPr>
    <w:rPr>
      <w:rFonts w:ascii="TNRCyrBash" w:hAnsi="TNRCyrBash"/>
      <w:sz w:val="32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link w:val="1"/>
    <w:uiPriority w:val="99"/>
    <w:locked/>
    <w:rsid w:val="008F17FB"/>
    <w:rPr>
      <w:rFonts w:eastAsia="Times New Roman"/>
      <w:b/>
      <w:caps/>
    </w:rPr>
  </w:style>
  <w:style w:type="character" w:customStyle="1" w:styleId="20">
    <w:name w:val="Заголовок 2 Знак"/>
    <w:link w:val="2"/>
    <w:uiPriority w:val="99"/>
    <w:rsid w:val="008F17FB"/>
    <w:rPr>
      <w:rFonts w:ascii="TNRCyrBash" w:eastAsia="Times New Roman" w:hAnsi="TNRCyrBash"/>
      <w:b/>
      <w:bCs/>
      <w:sz w:val="30"/>
      <w:szCs w:val="30"/>
    </w:rPr>
  </w:style>
  <w:style w:type="character" w:customStyle="1" w:styleId="30">
    <w:name w:val="Заголовок 3 Знак"/>
    <w:link w:val="3"/>
    <w:uiPriority w:val="99"/>
    <w:rsid w:val="008F17FB"/>
    <w:rPr>
      <w:rFonts w:ascii="TNRCyrBash" w:eastAsia="Times New Roman" w:hAnsi="TNRCyrBash"/>
      <w:b/>
      <w:bCs/>
      <w:sz w:val="28"/>
      <w:szCs w:val="28"/>
    </w:rPr>
  </w:style>
  <w:style w:type="character" w:customStyle="1" w:styleId="40">
    <w:name w:val="Заголовок 4 Знак"/>
    <w:link w:val="4"/>
    <w:uiPriority w:val="99"/>
    <w:rsid w:val="008F17FB"/>
    <w:rPr>
      <w:rFonts w:eastAsia="Times New Roman"/>
      <w:b/>
      <w:sz w:val="28"/>
      <w:szCs w:val="24"/>
    </w:rPr>
  </w:style>
  <w:style w:type="character" w:customStyle="1" w:styleId="50">
    <w:name w:val="Заголовок 5 Знак"/>
    <w:link w:val="5"/>
    <w:uiPriority w:val="99"/>
    <w:rsid w:val="008F17FB"/>
    <w:rPr>
      <w:rFonts w:ascii="TNRCyrBash" w:eastAsia="Times New Roman" w:hAnsi="TNRCyrBash"/>
      <w:sz w:val="32"/>
      <w:szCs w:val="24"/>
    </w:rPr>
  </w:style>
  <w:style w:type="paragraph" w:styleId="a3">
    <w:name w:val="Body Text"/>
    <w:basedOn w:val="a"/>
    <w:link w:val="a4"/>
    <w:uiPriority w:val="99"/>
    <w:rsid w:val="007826E0"/>
    <w:rPr>
      <w:rFonts w:ascii="Century Bash" w:hAnsi="Century Bash"/>
      <w:sz w:val="30"/>
    </w:rPr>
  </w:style>
  <w:style w:type="character" w:customStyle="1" w:styleId="a4">
    <w:name w:val="Основной текст Знак"/>
    <w:link w:val="a3"/>
    <w:uiPriority w:val="99"/>
    <w:locked/>
    <w:rsid w:val="008F17FB"/>
    <w:rPr>
      <w:rFonts w:ascii="Century Bash" w:eastAsia="Times New Roman" w:hAnsi="Century Bash"/>
      <w:sz w:val="30"/>
    </w:rPr>
  </w:style>
  <w:style w:type="paragraph" w:styleId="31">
    <w:name w:val="Body Text 3"/>
    <w:basedOn w:val="a"/>
    <w:link w:val="32"/>
    <w:uiPriority w:val="99"/>
    <w:rsid w:val="007826E0"/>
    <w:pPr>
      <w:jc w:val="center"/>
    </w:pPr>
    <w:rPr>
      <w:rFonts w:ascii="Century Bash" w:hAnsi="Century Bash"/>
      <w:b/>
      <w:caps/>
      <w:spacing w:val="6"/>
      <w:sz w:val="24"/>
      <w:szCs w:val="22"/>
    </w:rPr>
  </w:style>
  <w:style w:type="character" w:customStyle="1" w:styleId="32">
    <w:name w:val="Основной текст 3 Знак"/>
    <w:link w:val="31"/>
    <w:uiPriority w:val="99"/>
    <w:locked/>
    <w:rsid w:val="008F17FB"/>
    <w:rPr>
      <w:rFonts w:ascii="Century Bash" w:eastAsia="Times New Roman" w:hAnsi="Century Bash"/>
      <w:b/>
      <w:caps/>
      <w:spacing w:val="6"/>
      <w:sz w:val="24"/>
      <w:szCs w:val="22"/>
    </w:rPr>
  </w:style>
  <w:style w:type="paragraph" w:customStyle="1" w:styleId="ConsPlusTitle">
    <w:name w:val="ConsPlusTitle"/>
    <w:rsid w:val="007826E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FontStyle21">
    <w:name w:val="Font Style21"/>
    <w:rsid w:val="007826E0"/>
    <w:rPr>
      <w:rFonts w:ascii="Times New Roman" w:hAnsi="Times New Roman" w:cs="Times New Roman" w:hint="default"/>
      <w:sz w:val="28"/>
    </w:rPr>
  </w:style>
  <w:style w:type="paragraph" w:styleId="a5">
    <w:name w:val="footer"/>
    <w:basedOn w:val="a"/>
    <w:link w:val="a6"/>
    <w:uiPriority w:val="99"/>
    <w:rsid w:val="00DF0C7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4F06FB"/>
    <w:rPr>
      <w:rFonts w:eastAsia="Times New Roman"/>
    </w:rPr>
  </w:style>
  <w:style w:type="character" w:styleId="a7">
    <w:name w:val="page number"/>
    <w:basedOn w:val="a0"/>
    <w:uiPriority w:val="99"/>
    <w:rsid w:val="00DF0C77"/>
  </w:style>
  <w:style w:type="paragraph" w:customStyle="1" w:styleId="a8">
    <w:name w:val=" Знак Знак Знак Знак"/>
    <w:basedOn w:val="a"/>
    <w:autoRedefine/>
    <w:rsid w:val="00564490"/>
    <w:pPr>
      <w:spacing w:after="160" w:line="240" w:lineRule="exact"/>
    </w:pPr>
    <w:rPr>
      <w:sz w:val="28"/>
      <w:lang w:val="en-US" w:eastAsia="en-US"/>
    </w:rPr>
  </w:style>
  <w:style w:type="paragraph" w:customStyle="1" w:styleId="a9">
    <w:name w:val=" Знак Знак Знак"/>
    <w:basedOn w:val="a"/>
    <w:autoRedefine/>
    <w:rsid w:val="00564490"/>
    <w:pPr>
      <w:spacing w:after="160" w:line="240" w:lineRule="exact"/>
    </w:pPr>
    <w:rPr>
      <w:rFonts w:ascii="Calibri" w:eastAsia="Calibri" w:hAnsi="Calibri"/>
      <w:sz w:val="28"/>
      <w:lang w:val="en-US" w:eastAsia="en-US"/>
    </w:rPr>
  </w:style>
  <w:style w:type="paragraph" w:customStyle="1" w:styleId="11">
    <w:name w:val=" Знак Знак Знак Знак1"/>
    <w:basedOn w:val="a"/>
    <w:autoRedefine/>
    <w:rsid w:val="00240316"/>
    <w:pPr>
      <w:spacing w:after="160" w:line="240" w:lineRule="exact"/>
    </w:pPr>
    <w:rPr>
      <w:sz w:val="28"/>
      <w:lang w:val="en-US" w:eastAsia="en-US"/>
    </w:rPr>
  </w:style>
  <w:style w:type="paragraph" w:customStyle="1" w:styleId="NoSpacing">
    <w:name w:val="No Spacing"/>
    <w:uiPriority w:val="99"/>
    <w:qFormat/>
    <w:rsid w:val="004F06FB"/>
    <w:rPr>
      <w:rFonts w:ascii="Calibri" w:eastAsia="Times New Roman" w:hAnsi="Calibri"/>
      <w:sz w:val="22"/>
      <w:szCs w:val="22"/>
      <w:lang w:eastAsia="en-US"/>
    </w:rPr>
  </w:style>
  <w:style w:type="paragraph" w:styleId="aa">
    <w:name w:val="footnote text"/>
    <w:basedOn w:val="a"/>
    <w:link w:val="ab"/>
    <w:uiPriority w:val="99"/>
    <w:semiHidden/>
    <w:rsid w:val="004F06FB"/>
    <w:pPr>
      <w:autoSpaceDE w:val="0"/>
      <w:autoSpaceDN w:val="0"/>
    </w:pPr>
  </w:style>
  <w:style w:type="character" w:customStyle="1" w:styleId="ab">
    <w:name w:val="Текст сноски Знак"/>
    <w:link w:val="aa"/>
    <w:uiPriority w:val="99"/>
    <w:rsid w:val="004F06FB"/>
    <w:rPr>
      <w:rFonts w:eastAsia="Times New Roman"/>
    </w:rPr>
  </w:style>
  <w:style w:type="character" w:styleId="ac">
    <w:name w:val="Hyperlink"/>
    <w:uiPriority w:val="99"/>
    <w:rsid w:val="00E769D6"/>
    <w:rPr>
      <w:rFonts w:cs="Times New Roman"/>
      <w:color w:val="0000FF"/>
      <w:u w:val="single"/>
    </w:rPr>
  </w:style>
  <w:style w:type="character" w:customStyle="1" w:styleId="21">
    <w:name w:val="Основной текст 2 Знак"/>
    <w:link w:val="22"/>
    <w:uiPriority w:val="99"/>
    <w:rsid w:val="008F17FB"/>
    <w:rPr>
      <w:rFonts w:ascii="TNRCyrBash" w:eastAsia="Times New Roman" w:hAnsi="TNRCyrBash"/>
      <w:b/>
      <w:sz w:val="24"/>
      <w:szCs w:val="24"/>
    </w:rPr>
  </w:style>
  <w:style w:type="paragraph" w:styleId="22">
    <w:name w:val="Body Text 2"/>
    <w:basedOn w:val="a"/>
    <w:link w:val="21"/>
    <w:uiPriority w:val="99"/>
    <w:rsid w:val="008F17FB"/>
    <w:pPr>
      <w:jc w:val="center"/>
    </w:pPr>
    <w:rPr>
      <w:rFonts w:ascii="TNRCyrBash" w:hAnsi="TNRCyrBash"/>
      <w:b/>
      <w:sz w:val="24"/>
      <w:szCs w:val="24"/>
    </w:rPr>
  </w:style>
  <w:style w:type="character" w:customStyle="1" w:styleId="ad">
    <w:name w:val="Основной текст с отступом Знак"/>
    <w:link w:val="ae"/>
    <w:uiPriority w:val="99"/>
    <w:rsid w:val="008F17FB"/>
    <w:rPr>
      <w:rFonts w:eastAsia="Times New Roman"/>
      <w:sz w:val="24"/>
      <w:szCs w:val="24"/>
    </w:rPr>
  </w:style>
  <w:style w:type="paragraph" w:styleId="ae">
    <w:name w:val="Body Text Indent"/>
    <w:basedOn w:val="a"/>
    <w:link w:val="ad"/>
    <w:uiPriority w:val="99"/>
    <w:rsid w:val="008F17FB"/>
    <w:pPr>
      <w:spacing w:after="120"/>
      <w:ind w:left="283"/>
    </w:pPr>
    <w:rPr>
      <w:sz w:val="24"/>
      <w:szCs w:val="24"/>
    </w:rPr>
  </w:style>
  <w:style w:type="character" w:customStyle="1" w:styleId="33">
    <w:name w:val="Основной текст с отступом 3 Знак"/>
    <w:link w:val="34"/>
    <w:uiPriority w:val="99"/>
    <w:rsid w:val="008F17FB"/>
    <w:rPr>
      <w:rFonts w:eastAsia="Times New Roman"/>
      <w:sz w:val="16"/>
      <w:szCs w:val="16"/>
    </w:rPr>
  </w:style>
  <w:style w:type="paragraph" w:styleId="34">
    <w:name w:val="Body Text Indent 3"/>
    <w:basedOn w:val="a"/>
    <w:link w:val="33"/>
    <w:uiPriority w:val="99"/>
    <w:rsid w:val="008F17FB"/>
    <w:pPr>
      <w:spacing w:after="120"/>
      <w:ind w:left="283"/>
    </w:pPr>
    <w:rPr>
      <w:sz w:val="16"/>
      <w:szCs w:val="16"/>
    </w:rPr>
  </w:style>
  <w:style w:type="paragraph" w:styleId="af">
    <w:name w:val="header"/>
    <w:basedOn w:val="a"/>
    <w:link w:val="af0"/>
    <w:uiPriority w:val="99"/>
    <w:rsid w:val="008F17FB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0">
    <w:name w:val="Верхний колонтитул Знак"/>
    <w:link w:val="af"/>
    <w:uiPriority w:val="99"/>
    <w:rsid w:val="008F17FB"/>
    <w:rPr>
      <w:rFonts w:eastAsia="Times New Roman"/>
      <w:sz w:val="24"/>
      <w:szCs w:val="24"/>
    </w:rPr>
  </w:style>
  <w:style w:type="paragraph" w:customStyle="1" w:styleId="ListParagraph">
    <w:name w:val="List Paragraph"/>
    <w:basedOn w:val="a"/>
    <w:uiPriority w:val="99"/>
    <w:qFormat/>
    <w:rsid w:val="008F17F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3">
    <w:name w:val="Основной текст с отступом 2 Знак"/>
    <w:link w:val="24"/>
    <w:uiPriority w:val="99"/>
    <w:rsid w:val="008F17FB"/>
    <w:rPr>
      <w:rFonts w:eastAsia="Times New Roman"/>
      <w:sz w:val="24"/>
      <w:szCs w:val="24"/>
    </w:rPr>
  </w:style>
  <w:style w:type="paragraph" w:styleId="24">
    <w:name w:val="Body Text Indent 2"/>
    <w:basedOn w:val="a"/>
    <w:link w:val="23"/>
    <w:uiPriority w:val="99"/>
    <w:rsid w:val="008F17FB"/>
    <w:pPr>
      <w:spacing w:after="120" w:line="480" w:lineRule="auto"/>
      <w:ind w:left="283"/>
    </w:pPr>
    <w:rPr>
      <w:sz w:val="24"/>
      <w:szCs w:val="24"/>
    </w:rPr>
  </w:style>
  <w:style w:type="character" w:customStyle="1" w:styleId="FontStyle11">
    <w:name w:val="Font Style11"/>
    <w:uiPriority w:val="99"/>
    <w:rsid w:val="008F17FB"/>
    <w:rPr>
      <w:rFonts w:ascii="Times New Roman" w:hAnsi="Times New Roman"/>
      <w:b/>
      <w:sz w:val="40"/>
    </w:rPr>
  </w:style>
  <w:style w:type="paragraph" w:customStyle="1" w:styleId="ConsPlusNonformat">
    <w:name w:val="ConsPlusNonformat"/>
    <w:uiPriority w:val="99"/>
    <w:rsid w:val="008F17F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1">
    <w:name w:val="Текст Знак"/>
    <w:link w:val="af2"/>
    <w:uiPriority w:val="99"/>
    <w:rsid w:val="008F17FB"/>
    <w:rPr>
      <w:rFonts w:ascii="Courier New" w:eastAsia="Times New Roman" w:hAnsi="Courier New"/>
    </w:rPr>
  </w:style>
  <w:style w:type="paragraph" w:styleId="af2">
    <w:name w:val="Plain Text"/>
    <w:basedOn w:val="a"/>
    <w:link w:val="af1"/>
    <w:uiPriority w:val="99"/>
    <w:rsid w:val="008F17FB"/>
    <w:rPr>
      <w:rFonts w:ascii="Courier New" w:hAnsi="Courier New"/>
    </w:rPr>
  </w:style>
  <w:style w:type="paragraph" w:customStyle="1" w:styleId="ConsNonformat">
    <w:name w:val="ConsNonformat"/>
    <w:uiPriority w:val="99"/>
    <w:rsid w:val="008F17F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8F17FB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f3">
    <w:name w:val="Текст выноски Знак"/>
    <w:link w:val="af4"/>
    <w:uiPriority w:val="99"/>
    <w:semiHidden/>
    <w:rsid w:val="008F17FB"/>
    <w:rPr>
      <w:rFonts w:ascii="Tahoma" w:eastAsia="Times New Roman" w:hAnsi="Tahoma" w:cs="Tahoma"/>
      <w:sz w:val="16"/>
      <w:szCs w:val="16"/>
    </w:rPr>
  </w:style>
  <w:style w:type="paragraph" w:styleId="af4">
    <w:name w:val="Balloon Text"/>
    <w:basedOn w:val="a"/>
    <w:link w:val="af3"/>
    <w:uiPriority w:val="99"/>
    <w:semiHidden/>
    <w:rsid w:val="008F17FB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8F17FB"/>
    <w:pPr>
      <w:widowControl w:val="0"/>
      <w:autoSpaceDE w:val="0"/>
      <w:autoSpaceDN w:val="0"/>
      <w:adjustRightInd w:val="0"/>
    </w:pPr>
    <w:rPr>
      <w:rFonts w:eastAsia="Times New Roman"/>
      <w:sz w:val="28"/>
      <w:szCs w:val="28"/>
    </w:rPr>
  </w:style>
  <w:style w:type="character" w:customStyle="1" w:styleId="af5">
    <w:name w:val="Текст примечания Знак"/>
    <w:link w:val="af6"/>
    <w:uiPriority w:val="99"/>
    <w:semiHidden/>
    <w:rsid w:val="008F17FB"/>
    <w:rPr>
      <w:rFonts w:ascii="Calibri" w:eastAsia="Times New Roman" w:hAnsi="Calibri"/>
      <w:lang w:eastAsia="en-US"/>
    </w:rPr>
  </w:style>
  <w:style w:type="paragraph" w:styleId="af6">
    <w:name w:val="annotation text"/>
    <w:basedOn w:val="a"/>
    <w:link w:val="af5"/>
    <w:uiPriority w:val="99"/>
    <w:semiHidden/>
    <w:rsid w:val="008F17FB"/>
    <w:rPr>
      <w:rFonts w:ascii="Calibri" w:hAnsi="Calibri"/>
      <w:lang w:eastAsia="en-US"/>
    </w:rPr>
  </w:style>
  <w:style w:type="character" w:customStyle="1" w:styleId="af7">
    <w:name w:val="Тема примечания Знак"/>
    <w:link w:val="af8"/>
    <w:uiPriority w:val="99"/>
    <w:semiHidden/>
    <w:rsid w:val="008F17FB"/>
    <w:rPr>
      <w:rFonts w:ascii="Calibri" w:eastAsia="Times New Roman" w:hAnsi="Calibri"/>
      <w:b/>
      <w:bCs/>
      <w:lang w:eastAsia="en-US"/>
    </w:rPr>
  </w:style>
  <w:style w:type="paragraph" w:styleId="af8">
    <w:name w:val="annotation subject"/>
    <w:basedOn w:val="af6"/>
    <w:next w:val="af6"/>
    <w:link w:val="af7"/>
    <w:uiPriority w:val="99"/>
    <w:semiHidden/>
    <w:rsid w:val="008F17FB"/>
    <w:rPr>
      <w:b/>
      <w:bCs/>
    </w:rPr>
  </w:style>
  <w:style w:type="character" w:customStyle="1" w:styleId="af9">
    <w:name w:val="Текст концевой сноски Знак"/>
    <w:link w:val="afa"/>
    <w:uiPriority w:val="99"/>
    <w:semiHidden/>
    <w:rsid w:val="008F17FB"/>
    <w:rPr>
      <w:rFonts w:ascii="Calibri" w:eastAsia="Times New Roman" w:hAnsi="Calibri"/>
      <w:lang w:eastAsia="en-US"/>
    </w:rPr>
  </w:style>
  <w:style w:type="paragraph" w:styleId="afa">
    <w:name w:val="endnote text"/>
    <w:basedOn w:val="a"/>
    <w:link w:val="af9"/>
    <w:uiPriority w:val="99"/>
    <w:semiHidden/>
    <w:rsid w:val="008F17FB"/>
    <w:rPr>
      <w:rFonts w:ascii="Calibri" w:hAnsi="Calibri"/>
      <w:lang w:eastAsia="en-US"/>
    </w:rPr>
  </w:style>
  <w:style w:type="paragraph" w:customStyle="1" w:styleId="consplustitle0">
    <w:name w:val="consplustitle"/>
    <w:basedOn w:val="a"/>
    <w:rsid w:val="003112EB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blk">
    <w:name w:val="blk"/>
    <w:basedOn w:val="a0"/>
    <w:rsid w:val="00311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5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..\..\&#1069;&#1082;&#1086;&#1085;&#1086;&#1084;&#1080;&#1082;&#1072;\Desktop\&#1053;&#1086;&#1088;&#1084;&#1080;&#1088;&#1086;&#1074;&#1072;&#1085;&#1080;&#1077;%20&#1053;&#1055;&#1040;\2_&#1054;&#1073;%20&#1091;&#1090;&#1074;&#1077;&#1088;&#1078;&#1076;&#1077;&#1085;&#1080;&#1080;%20&#1090;&#1088;&#1077;&#1073;&#1086;&#1074;&#1072;&#1085;&#1080;&#1081;%20&#1082;%20&#1087;&#1086;&#1088;&#1103;&#1076;&#1082;&#1091;%20&#1088;&#1072;&#1079;&#1088;&#1072;&#1073;&#1086;&#1090;&#1082;&#1080;%20&#1080;%20&#1087;&#1088;&#1080;&#1085;&#1103;&#1090;&#1080;&#1103;%20&#1087;&#1088;&#1072;&#1074;&#1086;&#1074;&#1099;&#1093;%20&#1072;&#1082;&#1090;&#1086;&#1074;%20&#1086;%20&#1085;&#1086;&#1088;&#1084;&#1080;&#1088;&#1086;&#1074;&#1072;&#1085;&#1080;&#1080;%20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2637616290CF897C6EC3D8682D8C071B65894A007C9F1623EF8CB47C0977A2ACC803196DC243824BO413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2637616290CF897C6EC3C666298C071B668E430A7B981623EF8CB47C0977A2ACC803196DC2438342O41BJ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1400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9362</CharactersWithSpaces>
  <SharedDoc>false</SharedDoc>
  <HLinks>
    <vt:vector size="18" baseType="variant">
      <vt:variant>
        <vt:i4>70648900</vt:i4>
      </vt:variant>
      <vt:variant>
        <vt:i4>9</vt:i4>
      </vt:variant>
      <vt:variant>
        <vt:i4>0</vt:i4>
      </vt:variant>
      <vt:variant>
        <vt:i4>5</vt:i4>
      </vt:variant>
      <vt:variant>
        <vt:lpwstr>C:\Экономика\Desktop\Нормирование НПА\2_Об утверждении требований к порядку разработки и принятия правовых актов о нормировании .docx</vt:lpwstr>
      </vt:variant>
      <vt:variant>
        <vt:lpwstr>Par34</vt:lpwstr>
      </vt:variant>
      <vt:variant>
        <vt:i4>3080251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consultantplus://offline/ref=2637616290CF897C6EC3D8682D8C071B65894A007C9F1623EF8CB47C0977A2ACC803196DC243824BO413J</vt:lpwstr>
      </vt:variant>
      <vt:variant>
        <vt:lpwstr/>
      </vt:variant>
      <vt:variant>
        <vt:i4>2621541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consultantplus://offline/ref=2637616290CF897C6EC3C666298C071B668E430A7B981623EF8CB47C0977A2ACC803196DC2438342O41BJ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Orlovka</dc:creator>
  <cp:lastModifiedBy>support</cp:lastModifiedBy>
  <cp:revision>2</cp:revision>
  <cp:lastPrinted>2016-04-08T10:33:00Z</cp:lastPrinted>
  <dcterms:created xsi:type="dcterms:W3CDTF">2017-04-07T04:51:00Z</dcterms:created>
  <dcterms:modified xsi:type="dcterms:W3CDTF">2017-04-07T04:51:00Z</dcterms:modified>
</cp:coreProperties>
</file>