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4" w:rsidRDefault="00186E04" w:rsidP="00186E04">
      <w:pPr>
        <w:tabs>
          <w:tab w:val="left" w:pos="7641"/>
        </w:tabs>
        <w:spacing w:before="93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186E04" w:rsidRDefault="00186E04" w:rsidP="00400084">
      <w:pPr>
        <w:tabs>
          <w:tab w:val="left" w:pos="7641"/>
        </w:tabs>
        <w:spacing w:before="93"/>
        <w:rPr>
          <w:b/>
          <w:sz w:val="28"/>
        </w:rPr>
      </w:pPr>
    </w:p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  <w:r>
        <w:rPr>
          <w:b/>
          <w:sz w:val="28"/>
        </w:rPr>
        <w:t xml:space="preserve"> КАРАР                                                                            ПОСТАНОВЛЕНИЕ</w:t>
      </w:r>
    </w:p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</w:p>
    <w:p w:rsidR="00400084" w:rsidRDefault="00186E04" w:rsidP="00400084">
      <w:pPr>
        <w:pStyle w:val="a5"/>
        <w:tabs>
          <w:tab w:val="left" w:pos="3969"/>
          <w:tab w:val="left" w:pos="7257"/>
        </w:tabs>
      </w:pPr>
      <w:r>
        <w:t>_____</w:t>
      </w:r>
      <w:r w:rsidR="00400084">
        <w:t xml:space="preserve">  </w:t>
      </w:r>
      <w:r>
        <w:t>март</w:t>
      </w:r>
      <w:r w:rsidR="00400084">
        <w:t xml:space="preserve">  2021  йыл</w:t>
      </w:r>
      <w:r w:rsidR="00400084">
        <w:tab/>
        <w:t xml:space="preserve">       №</w:t>
      </w:r>
      <w:r w:rsidR="00400084">
        <w:rPr>
          <w:spacing w:val="4"/>
        </w:rPr>
        <w:t xml:space="preserve"> </w:t>
      </w:r>
      <w:r>
        <w:rPr>
          <w:spacing w:val="4"/>
        </w:rPr>
        <w:t>____</w:t>
      </w:r>
      <w:r w:rsidR="00400084">
        <w:t xml:space="preserve">                            </w:t>
      </w:r>
      <w:r>
        <w:t>____ марта</w:t>
      </w:r>
      <w:r w:rsidR="00400084">
        <w:t xml:space="preserve">  2021</w:t>
      </w:r>
      <w:r w:rsidR="00400084">
        <w:rPr>
          <w:spacing w:val="6"/>
        </w:rPr>
        <w:t xml:space="preserve"> </w:t>
      </w:r>
      <w:r w:rsidR="00400084">
        <w:t>года</w:t>
      </w:r>
    </w:p>
    <w:p w:rsidR="00400084" w:rsidRDefault="00400084" w:rsidP="00400084">
      <w:pPr>
        <w:pStyle w:val="a5"/>
        <w:spacing w:before="11"/>
      </w:pPr>
    </w:p>
    <w:p w:rsidR="002B2AC5" w:rsidRPr="00E92EB1" w:rsidRDefault="002B2AC5" w:rsidP="00E92EB1">
      <w:pPr>
        <w:jc w:val="right"/>
        <w:rPr>
          <w:b/>
        </w:rPr>
      </w:pPr>
    </w:p>
    <w:p w:rsidR="0081224C" w:rsidRPr="00400084" w:rsidRDefault="0081224C" w:rsidP="0081224C">
      <w:pPr>
        <w:pStyle w:val="a5"/>
        <w:jc w:val="center"/>
        <w:rPr>
          <w:b/>
          <w:bCs/>
          <w:color w:val="000000"/>
          <w:sz w:val="26"/>
          <w:szCs w:val="26"/>
        </w:rPr>
      </w:pPr>
      <w:r w:rsidRPr="00400084">
        <w:rPr>
          <w:b/>
          <w:bCs/>
          <w:color w:val="000000"/>
          <w:sz w:val="26"/>
          <w:szCs w:val="26"/>
        </w:rPr>
        <w:t>Об утверждении муниципальной программы  «Использование и охрана земель на территории с</w:t>
      </w:r>
      <w:r w:rsidRPr="00400084">
        <w:rPr>
          <w:b/>
          <w:bCs/>
          <w:sz w:val="26"/>
          <w:szCs w:val="26"/>
        </w:rPr>
        <w:t xml:space="preserve">ельского поселения </w:t>
      </w:r>
      <w:r w:rsidR="00FC67CD">
        <w:rPr>
          <w:b/>
          <w:bCs/>
          <w:sz w:val="26"/>
          <w:szCs w:val="26"/>
        </w:rPr>
        <w:t>Ижболдинский</w:t>
      </w:r>
      <w:r w:rsidR="00186E04">
        <w:rPr>
          <w:b/>
          <w:bCs/>
          <w:sz w:val="26"/>
          <w:szCs w:val="26"/>
        </w:rPr>
        <w:t xml:space="preserve"> </w:t>
      </w:r>
      <w:r w:rsidRPr="00400084">
        <w:rPr>
          <w:b/>
          <w:bCs/>
          <w:sz w:val="26"/>
          <w:szCs w:val="26"/>
        </w:rPr>
        <w:t xml:space="preserve"> сельсовет муниципального района </w:t>
      </w:r>
      <w:r w:rsidR="00186E04">
        <w:rPr>
          <w:b/>
          <w:bCs/>
          <w:sz w:val="26"/>
          <w:szCs w:val="26"/>
        </w:rPr>
        <w:t xml:space="preserve">Янаульский </w:t>
      </w:r>
      <w:r w:rsidRPr="00400084">
        <w:rPr>
          <w:b/>
          <w:bCs/>
          <w:sz w:val="26"/>
          <w:szCs w:val="26"/>
        </w:rPr>
        <w:t xml:space="preserve"> район Республики Башкортостан   </w:t>
      </w:r>
      <w:r w:rsidRPr="00400084">
        <w:rPr>
          <w:b/>
          <w:bCs/>
          <w:color w:val="000000"/>
          <w:sz w:val="26"/>
          <w:szCs w:val="26"/>
        </w:rPr>
        <w:t>на 2021-2023 годы»</w:t>
      </w:r>
    </w:p>
    <w:p w:rsidR="0081224C" w:rsidRPr="0081224C" w:rsidRDefault="0081224C" w:rsidP="0081224C">
      <w:pPr>
        <w:pStyle w:val="a5"/>
        <w:ind w:left="4536"/>
        <w:jc w:val="center"/>
        <w:rPr>
          <w:sz w:val="26"/>
          <w:szCs w:val="26"/>
        </w:rPr>
      </w:pPr>
    </w:p>
    <w:p w:rsidR="0081224C" w:rsidRPr="0081224C" w:rsidRDefault="0081224C" w:rsidP="0081224C">
      <w:pPr>
        <w:pStyle w:val="a5"/>
        <w:ind w:firstLine="709"/>
        <w:rPr>
          <w:sz w:val="26"/>
          <w:szCs w:val="26"/>
        </w:rPr>
      </w:pPr>
      <w:r w:rsidRPr="0081224C">
        <w:rPr>
          <w:sz w:val="26"/>
          <w:szCs w:val="26"/>
        </w:rPr>
        <w:t> </w:t>
      </w:r>
      <w:r w:rsidRPr="0081224C">
        <w:rPr>
          <w:color w:val="000000"/>
          <w:sz w:val="26"/>
          <w:szCs w:val="26"/>
        </w:rPr>
        <w:t> </w:t>
      </w:r>
      <w:r w:rsidR="001F4AAD">
        <w:rPr>
          <w:color w:val="000000"/>
          <w:sz w:val="26"/>
          <w:szCs w:val="26"/>
        </w:rPr>
        <w:t xml:space="preserve">В </w:t>
      </w:r>
      <w:r w:rsidRPr="0081224C">
        <w:rPr>
          <w:color w:val="000000"/>
          <w:sz w:val="26"/>
          <w:szCs w:val="26"/>
        </w:rPr>
        <w:t xml:space="preserve">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400084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руководствуясь Уставом </w:t>
      </w:r>
      <w:r w:rsidRPr="0081224C">
        <w:rPr>
          <w:sz w:val="26"/>
          <w:szCs w:val="26"/>
        </w:rPr>
        <w:t xml:space="preserve">сельского поселения </w:t>
      </w:r>
      <w:r w:rsidR="00FC67CD">
        <w:rPr>
          <w:sz w:val="26"/>
          <w:szCs w:val="26"/>
        </w:rPr>
        <w:t>Ижболдинский</w:t>
      </w:r>
      <w:r w:rsidR="001F4AAD">
        <w:rPr>
          <w:sz w:val="26"/>
          <w:szCs w:val="26"/>
        </w:rPr>
        <w:t xml:space="preserve"> </w:t>
      </w:r>
      <w:r w:rsidRPr="0081224C">
        <w:rPr>
          <w:sz w:val="26"/>
          <w:szCs w:val="26"/>
        </w:rPr>
        <w:t xml:space="preserve"> сельсовет муниципального района </w:t>
      </w:r>
      <w:r w:rsidR="001F4AAD">
        <w:rPr>
          <w:sz w:val="26"/>
          <w:szCs w:val="26"/>
        </w:rPr>
        <w:t xml:space="preserve">Янаульский </w:t>
      </w:r>
      <w:r w:rsidRPr="0081224C">
        <w:rPr>
          <w:sz w:val="26"/>
          <w:szCs w:val="26"/>
        </w:rPr>
        <w:t xml:space="preserve"> район Республики Башкортостан</w:t>
      </w:r>
      <w:r w:rsidR="00400084">
        <w:rPr>
          <w:sz w:val="26"/>
          <w:szCs w:val="26"/>
        </w:rPr>
        <w:t>,</w:t>
      </w:r>
      <w:r w:rsidR="001F4AAD">
        <w:rPr>
          <w:sz w:val="26"/>
          <w:szCs w:val="26"/>
        </w:rPr>
        <w:t xml:space="preserve"> </w:t>
      </w:r>
      <w:r w:rsidR="001F4AAD">
        <w:rPr>
          <w:szCs w:val="28"/>
        </w:rPr>
        <w:t xml:space="preserve">Администрация сельского поселения </w:t>
      </w:r>
      <w:r w:rsidR="00FC67CD">
        <w:rPr>
          <w:szCs w:val="28"/>
        </w:rPr>
        <w:t>Ижболдинский</w:t>
      </w:r>
      <w:r w:rsidR="001F4AAD">
        <w:rPr>
          <w:szCs w:val="28"/>
        </w:rPr>
        <w:t xml:space="preserve"> сельсовет муниципального района Янаульский район Республики Башкортостан </w:t>
      </w:r>
      <w:r w:rsidR="001F4AAD" w:rsidRPr="00F91B5F">
        <w:rPr>
          <w:spacing w:val="40"/>
          <w:szCs w:val="28"/>
        </w:rPr>
        <w:t>постановляет:</w:t>
      </w:r>
      <w:r w:rsidRPr="0081224C">
        <w:rPr>
          <w:color w:val="000000"/>
          <w:sz w:val="26"/>
          <w:szCs w:val="26"/>
        </w:rPr>
        <w:t xml:space="preserve"> </w:t>
      </w:r>
    </w:p>
    <w:p w:rsidR="0081224C" w:rsidRPr="0081224C" w:rsidRDefault="0081224C" w:rsidP="00400084">
      <w:pPr>
        <w:pStyle w:val="aa"/>
        <w:tabs>
          <w:tab w:val="left" w:pos="142"/>
        </w:tabs>
        <w:ind w:left="0" w:firstLine="709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 xml:space="preserve">1. Утвердить </w:t>
      </w:r>
      <w:r w:rsidR="001F4AAD">
        <w:rPr>
          <w:color w:val="000000"/>
          <w:sz w:val="26"/>
          <w:szCs w:val="26"/>
        </w:rPr>
        <w:t>муниципальную п</w:t>
      </w:r>
      <w:r w:rsidRPr="0081224C">
        <w:rPr>
          <w:color w:val="000000"/>
          <w:sz w:val="26"/>
          <w:szCs w:val="26"/>
        </w:rPr>
        <w:t xml:space="preserve">рограмму «Использование и охрана земель  на территории сельского поселения </w:t>
      </w:r>
      <w:r w:rsidR="00FC67CD">
        <w:rPr>
          <w:color w:val="000000"/>
          <w:sz w:val="26"/>
          <w:szCs w:val="26"/>
        </w:rPr>
        <w:t>Ижболдинский</w:t>
      </w:r>
      <w:r w:rsidR="001F4AAD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 сельсовет муниципального района </w:t>
      </w:r>
      <w:r w:rsidR="001F4AAD">
        <w:rPr>
          <w:color w:val="000000"/>
          <w:sz w:val="26"/>
          <w:szCs w:val="26"/>
        </w:rPr>
        <w:t xml:space="preserve">Янаульский </w:t>
      </w:r>
      <w:r w:rsidRPr="0081224C">
        <w:rPr>
          <w:color w:val="000000"/>
          <w:sz w:val="26"/>
          <w:szCs w:val="26"/>
        </w:rPr>
        <w:t xml:space="preserve"> рай</w:t>
      </w:r>
      <w:r w:rsidR="00400084">
        <w:rPr>
          <w:color w:val="000000"/>
          <w:sz w:val="26"/>
          <w:szCs w:val="26"/>
        </w:rPr>
        <w:t xml:space="preserve">он Республики Башкортостан на  </w:t>
      </w:r>
      <w:r w:rsidRPr="0081224C">
        <w:rPr>
          <w:color w:val="000000"/>
          <w:sz w:val="26"/>
          <w:szCs w:val="26"/>
        </w:rPr>
        <w:t>2021-2023 годы, согласно приложениям.</w:t>
      </w:r>
    </w:p>
    <w:p w:rsidR="001F4AAD" w:rsidRPr="008907C2" w:rsidRDefault="0081224C" w:rsidP="001F4A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24C">
        <w:rPr>
          <w:color w:val="000000"/>
          <w:sz w:val="26"/>
          <w:szCs w:val="26"/>
        </w:rPr>
        <w:t xml:space="preserve">2. </w:t>
      </w:r>
      <w:r w:rsidR="001F4AAD" w:rsidRPr="008907C2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FC67CD">
        <w:rPr>
          <w:sz w:val="28"/>
          <w:szCs w:val="28"/>
        </w:rPr>
        <w:t>Ижболдинский</w:t>
      </w:r>
      <w:r w:rsidR="001F4AAD" w:rsidRPr="008907C2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 w:rsidR="00FC67CD">
        <w:rPr>
          <w:sz w:val="28"/>
          <w:szCs w:val="28"/>
        </w:rPr>
        <w:t>452822</w:t>
      </w:r>
      <w:r w:rsidR="001F4AAD" w:rsidRPr="008907C2">
        <w:rPr>
          <w:sz w:val="28"/>
          <w:szCs w:val="28"/>
        </w:rPr>
        <w:t xml:space="preserve">, РБ, Янаульский район, с. </w:t>
      </w:r>
      <w:r w:rsidR="00FC67CD">
        <w:rPr>
          <w:sz w:val="28"/>
          <w:szCs w:val="28"/>
        </w:rPr>
        <w:t>Ижболдино</w:t>
      </w:r>
      <w:r w:rsidR="001F4AAD" w:rsidRPr="008907C2">
        <w:rPr>
          <w:sz w:val="28"/>
          <w:szCs w:val="28"/>
        </w:rPr>
        <w:t xml:space="preserve">, ул. </w:t>
      </w:r>
      <w:r w:rsidR="00FC67CD">
        <w:rPr>
          <w:sz w:val="28"/>
          <w:szCs w:val="28"/>
        </w:rPr>
        <w:t>Школьная</w:t>
      </w:r>
      <w:r w:rsidR="001F4AAD" w:rsidRPr="008907C2">
        <w:rPr>
          <w:sz w:val="28"/>
          <w:szCs w:val="28"/>
        </w:rPr>
        <w:t>, д.</w:t>
      </w:r>
      <w:r w:rsidR="00FC67CD">
        <w:rPr>
          <w:sz w:val="28"/>
          <w:szCs w:val="28"/>
        </w:rPr>
        <w:t>32</w:t>
      </w:r>
      <w:r w:rsidR="001F4AAD" w:rsidRPr="008907C2">
        <w:rPr>
          <w:sz w:val="28"/>
          <w:szCs w:val="28"/>
        </w:rPr>
        <w:t xml:space="preserve"> и разместить на  сайте  сельского поселения </w:t>
      </w:r>
      <w:r w:rsidR="00FC67CD">
        <w:rPr>
          <w:sz w:val="28"/>
          <w:szCs w:val="28"/>
        </w:rPr>
        <w:t>Ижболдинский</w:t>
      </w:r>
      <w:r w:rsidR="001F4AAD" w:rsidRPr="008907C2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FC67CD">
        <w:rPr>
          <w:sz w:val="28"/>
          <w:szCs w:val="28"/>
        </w:rPr>
        <w:t>http://igboldino.zilaircbs.ru/.</w:t>
      </w:r>
      <w:r w:rsidR="00FC67CD">
        <w:rPr>
          <w:szCs w:val="28"/>
        </w:rPr>
        <w:t xml:space="preserve">                            </w:t>
      </w:r>
      <w:r w:rsidR="001F4AAD" w:rsidRPr="0096019E">
        <w:rPr>
          <w:sz w:val="28"/>
          <w:szCs w:val="28"/>
        </w:rPr>
        <w:t>.</w:t>
      </w:r>
    </w:p>
    <w:p w:rsidR="0081224C" w:rsidRPr="0081224C" w:rsidRDefault="0081224C" w:rsidP="001F4AAD">
      <w:pPr>
        <w:ind w:firstLine="708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1F4AAD" w:rsidRDefault="0081224C" w:rsidP="001F4AAD">
      <w:pPr>
        <w:ind w:firstLine="708"/>
        <w:jc w:val="both"/>
        <w:rPr>
          <w:sz w:val="28"/>
          <w:szCs w:val="28"/>
        </w:rPr>
      </w:pPr>
      <w:r w:rsidRPr="0081224C">
        <w:rPr>
          <w:bCs/>
          <w:color w:val="000000"/>
          <w:sz w:val="26"/>
          <w:szCs w:val="26"/>
        </w:rPr>
        <w:t>4</w:t>
      </w:r>
      <w:r w:rsidR="001F4AAD">
        <w:rPr>
          <w:bCs/>
          <w:color w:val="000000"/>
          <w:sz w:val="26"/>
          <w:szCs w:val="26"/>
        </w:rPr>
        <w:t xml:space="preserve">. </w:t>
      </w:r>
      <w:r w:rsidR="001F4AAD" w:rsidRPr="001F4AAD">
        <w:rPr>
          <w:sz w:val="28"/>
          <w:szCs w:val="28"/>
        </w:rPr>
        <w:t xml:space="preserve"> </w:t>
      </w:r>
      <w:r w:rsidR="001F4AA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FC67CD">
        <w:rPr>
          <w:sz w:val="28"/>
          <w:szCs w:val="28"/>
        </w:rPr>
        <w:t xml:space="preserve">                              И.Т.Садритдинова</w:t>
      </w: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81224C" w:rsidRPr="00E749F6" w:rsidRDefault="008F0103" w:rsidP="001F4AAD">
      <w:pPr>
        <w:pStyle w:val="aa"/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81224C" w:rsidRPr="00E749F6">
        <w:rPr>
          <w:sz w:val="26"/>
          <w:szCs w:val="26"/>
        </w:rPr>
        <w:t>Приложение</w:t>
      </w:r>
    </w:p>
    <w:p w:rsidR="0081224C" w:rsidRPr="00E749F6" w:rsidRDefault="0081224C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к постановлению </w:t>
      </w:r>
      <w:r w:rsidR="008F0103">
        <w:rPr>
          <w:rFonts w:ascii="Times New Roman" w:hAnsi="Times New Roman"/>
          <w:sz w:val="26"/>
          <w:szCs w:val="26"/>
        </w:rPr>
        <w:t xml:space="preserve">Администрации </w:t>
      </w:r>
      <w:r w:rsidRPr="00E749F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FC67CD">
        <w:rPr>
          <w:rFonts w:ascii="Times New Roman" w:hAnsi="Times New Roman"/>
          <w:sz w:val="26"/>
          <w:szCs w:val="26"/>
        </w:rPr>
        <w:t>Ижболдинский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Pr="00E749F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C33567">
        <w:rPr>
          <w:rFonts w:ascii="Times New Roman" w:hAnsi="Times New Roman"/>
          <w:sz w:val="26"/>
          <w:szCs w:val="26"/>
        </w:rPr>
        <w:t xml:space="preserve">Янаульский </w:t>
      </w:r>
      <w:r w:rsidRPr="00E749F6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81224C" w:rsidRPr="00E749F6" w:rsidRDefault="00811650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C33567">
        <w:rPr>
          <w:rFonts w:ascii="Times New Roman" w:hAnsi="Times New Roman"/>
          <w:sz w:val="26"/>
          <w:szCs w:val="26"/>
        </w:rPr>
        <w:t xml:space="preserve">___ марта </w:t>
      </w:r>
      <w:r w:rsidR="0081224C">
        <w:rPr>
          <w:rFonts w:ascii="Times New Roman" w:hAnsi="Times New Roman"/>
          <w:sz w:val="26"/>
          <w:szCs w:val="26"/>
        </w:rPr>
        <w:t>2021</w:t>
      </w:r>
      <w:r w:rsidR="00400084">
        <w:rPr>
          <w:rFonts w:ascii="Times New Roman" w:hAnsi="Times New Roman"/>
          <w:sz w:val="26"/>
          <w:szCs w:val="26"/>
        </w:rPr>
        <w:t xml:space="preserve"> года № </w:t>
      </w:r>
      <w:r w:rsidR="00C33567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1224C" w:rsidRDefault="0081224C" w:rsidP="0081224C">
      <w:pPr>
        <w:pStyle w:val="a00"/>
        <w:spacing w:before="0" w:beforeAutospacing="0" w:after="0" w:afterAutospacing="0"/>
        <w:jc w:val="center"/>
      </w:pPr>
      <w:r>
        <w:t> </w:t>
      </w:r>
    </w:p>
    <w:p w:rsidR="0081224C" w:rsidRPr="006B76F4" w:rsidRDefault="0081224C" w:rsidP="0081224C">
      <w:pPr>
        <w:pStyle w:val="a5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81224C" w:rsidRPr="006B76F4" w:rsidRDefault="0081224C" w:rsidP="0081224C">
      <w:pPr>
        <w:pStyle w:val="a5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r w:rsidR="00FC67CD">
        <w:rPr>
          <w:b/>
          <w:sz w:val="26"/>
          <w:szCs w:val="26"/>
        </w:rPr>
        <w:t>Ижболдинский</w:t>
      </w:r>
      <w:r w:rsidR="00C33567">
        <w:rPr>
          <w:b/>
          <w:sz w:val="26"/>
          <w:szCs w:val="26"/>
        </w:rPr>
        <w:t xml:space="preserve"> </w:t>
      </w:r>
      <w:r w:rsidRPr="006B76F4">
        <w:rPr>
          <w:b/>
          <w:sz w:val="26"/>
          <w:szCs w:val="26"/>
        </w:rPr>
        <w:t xml:space="preserve"> сельсовет муниципального района </w:t>
      </w:r>
      <w:r w:rsidR="00C33567">
        <w:rPr>
          <w:b/>
          <w:sz w:val="26"/>
          <w:szCs w:val="26"/>
        </w:rPr>
        <w:t xml:space="preserve">Янаульский 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p w:rsidR="0081224C" w:rsidRDefault="0081224C" w:rsidP="0081224C">
      <w:pPr>
        <w:pStyle w:val="a5"/>
        <w:spacing w:after="120"/>
        <w:jc w:val="center"/>
      </w:pP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0"/>
        <w:gridCol w:w="7333"/>
      </w:tblGrid>
      <w:tr w:rsidR="0081224C" w:rsidRPr="00E749F6" w:rsidTr="00BC106F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FC67CD">
              <w:rPr>
                <w:sz w:val="26"/>
                <w:szCs w:val="26"/>
              </w:rPr>
              <w:t>Ижболдинский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                                в Российской Федерации»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FC67CD">
              <w:rPr>
                <w:sz w:val="26"/>
                <w:szCs w:val="26"/>
              </w:rPr>
              <w:t>Ижболдинский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FC67CD">
              <w:rPr>
                <w:sz w:val="26"/>
                <w:szCs w:val="26"/>
              </w:rPr>
              <w:t>Ижболдинский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="00EB03B5">
              <w:rPr>
                <w:color w:val="000000"/>
                <w:sz w:val="26"/>
                <w:szCs w:val="26"/>
              </w:rPr>
              <w:t>гг.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</w:t>
            </w:r>
            <w:r w:rsidRPr="00E749F6">
              <w:rPr>
                <w:color w:val="000000"/>
                <w:sz w:val="26"/>
                <w:szCs w:val="26"/>
              </w:rPr>
              <w:lastRenderedPageBreak/>
              <w:t>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повышение экологической безопасности населения 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увеличение налогооблагаемой базы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lastRenderedPageBreak/>
              <w:t>Контроль за использованием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B03B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Контроль за использованием программы осуществляет 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FC67CD">
              <w:rPr>
                <w:sz w:val="26"/>
                <w:szCs w:val="26"/>
              </w:rPr>
              <w:t>Ижболдинский</w:t>
            </w:r>
            <w:r w:rsidR="00EB03B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EB03B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81224C" w:rsidRPr="00E749F6" w:rsidRDefault="0081224C" w:rsidP="0081224C">
      <w:pPr>
        <w:pStyle w:val="a5"/>
        <w:spacing w:after="120"/>
        <w:rPr>
          <w:color w:val="000000"/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81224C" w:rsidRPr="00E749F6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r w:rsidR="00FC67CD">
        <w:rPr>
          <w:sz w:val="26"/>
          <w:szCs w:val="26"/>
        </w:rPr>
        <w:t>Ижболдинский</w:t>
      </w:r>
      <w:r w:rsidR="00EB03B5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EB03B5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r w:rsidR="00FC67CD">
        <w:rPr>
          <w:sz w:val="26"/>
          <w:szCs w:val="26"/>
        </w:rPr>
        <w:t>Ижболдинский</w:t>
      </w:r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На территории сельского поселения </w:t>
      </w:r>
      <w:r w:rsidR="00FC67CD">
        <w:rPr>
          <w:sz w:val="26"/>
          <w:szCs w:val="26"/>
        </w:rPr>
        <w:t>Ижболдинский</w:t>
      </w:r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00084" w:rsidRPr="00E749F6" w:rsidRDefault="00400084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2. Основные цели и задачи Программы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3. Ресурсное обеспечение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4. Механизм реализации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r w:rsidR="00FC67CD">
        <w:rPr>
          <w:sz w:val="26"/>
          <w:szCs w:val="26"/>
        </w:rPr>
        <w:t>Ижболдинский</w:t>
      </w:r>
      <w:r w:rsidR="0053424D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53424D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- организацию информационной и разъяснительной работы, направленной на освещение целей и задач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5. Ожидаемые результаты Программы</w:t>
      </w:r>
    </w:p>
    <w:p w:rsidR="0081224C" w:rsidRDefault="0081224C" w:rsidP="0081224C">
      <w:pPr>
        <w:pStyle w:val="a5"/>
        <w:ind w:firstLine="709"/>
        <w:rPr>
          <w:sz w:val="24"/>
          <w:szCs w:val="24"/>
        </w:rPr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rPr>
          <w:sz w:val="24"/>
          <w:szCs w:val="24"/>
        </w:rPr>
        <w:t xml:space="preserve"> </w:t>
      </w: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81224C" w:rsidSect="004C02D6">
          <w:footerReference w:type="even" r:id="rId7"/>
          <w:footerReference w:type="default" r:id="rId8"/>
          <w:pgSz w:w="11906" w:h="16838"/>
          <w:pgMar w:top="680" w:right="707" w:bottom="425" w:left="1134" w:header="709" w:footer="709" w:gutter="0"/>
          <w:pgNumType w:start="1"/>
          <w:cols w:space="720"/>
        </w:sectPr>
      </w:pPr>
    </w:p>
    <w:p w:rsidR="0081224C" w:rsidRPr="006B76F4" w:rsidRDefault="0081224C" w:rsidP="00400084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6"/>
          <w:szCs w:val="26"/>
        </w:rPr>
      </w:pPr>
      <w:r w:rsidRPr="006B76F4">
        <w:rPr>
          <w:sz w:val="26"/>
          <w:szCs w:val="26"/>
        </w:rPr>
        <w:lastRenderedPageBreak/>
        <w:t>Приложение</w:t>
      </w:r>
    </w:p>
    <w:p w:rsidR="0081224C" w:rsidRPr="006B76F4" w:rsidRDefault="0081224C" w:rsidP="00400084">
      <w:pPr>
        <w:pStyle w:val="a5"/>
        <w:ind w:left="7938"/>
        <w:jc w:val="right"/>
        <w:rPr>
          <w:color w:val="000000"/>
          <w:sz w:val="26"/>
          <w:szCs w:val="26"/>
        </w:rPr>
      </w:pPr>
      <w:r w:rsidRPr="006B76F4">
        <w:rPr>
          <w:sz w:val="26"/>
          <w:szCs w:val="26"/>
        </w:rPr>
        <w:t xml:space="preserve">к </w:t>
      </w:r>
      <w:r w:rsidRPr="006B76F4"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  <w:r w:rsidR="00FC67CD">
        <w:rPr>
          <w:sz w:val="26"/>
          <w:szCs w:val="26"/>
        </w:rPr>
        <w:t>Ижболдинский</w:t>
      </w:r>
      <w:r w:rsidR="00076921">
        <w:rPr>
          <w:sz w:val="26"/>
          <w:szCs w:val="26"/>
        </w:rPr>
        <w:t xml:space="preserve"> </w:t>
      </w:r>
      <w:r w:rsidRPr="006B76F4">
        <w:rPr>
          <w:sz w:val="26"/>
          <w:szCs w:val="26"/>
        </w:rPr>
        <w:t xml:space="preserve"> сельсовет муниципального района </w:t>
      </w:r>
      <w:r w:rsidR="00076921">
        <w:rPr>
          <w:sz w:val="26"/>
          <w:szCs w:val="26"/>
        </w:rPr>
        <w:t xml:space="preserve">Янаульский </w:t>
      </w:r>
      <w:r w:rsidRPr="006B76F4">
        <w:rPr>
          <w:sz w:val="26"/>
          <w:szCs w:val="26"/>
        </w:rPr>
        <w:t xml:space="preserve"> район Республики Башкортостан   </w:t>
      </w:r>
      <w:r w:rsidRPr="006B76F4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2021-2023</w:t>
      </w:r>
      <w:r w:rsidRPr="006B76F4">
        <w:rPr>
          <w:color w:val="000000"/>
          <w:sz w:val="26"/>
          <w:szCs w:val="26"/>
        </w:rPr>
        <w:t xml:space="preserve"> годы»</w:t>
      </w:r>
    </w:p>
    <w:p w:rsidR="0081224C" w:rsidRPr="00711DB5" w:rsidRDefault="0081224C" w:rsidP="0081224C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81224C" w:rsidRDefault="0081224C" w:rsidP="0081224C">
      <w:pPr>
        <w:pStyle w:val="a5"/>
        <w:jc w:val="center"/>
        <w:rPr>
          <w:sz w:val="26"/>
          <w:szCs w:val="26"/>
        </w:rPr>
      </w:pPr>
      <w:r w:rsidRPr="006B76F4">
        <w:rPr>
          <w:sz w:val="26"/>
          <w:szCs w:val="26"/>
        </w:rPr>
        <w:t xml:space="preserve">Мероприятия программы  </w:t>
      </w:r>
      <w:r w:rsidRPr="006B76F4">
        <w:rPr>
          <w:color w:val="000000"/>
          <w:sz w:val="26"/>
          <w:szCs w:val="26"/>
        </w:rPr>
        <w:t>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</w:p>
    <w:p w:rsidR="0081224C" w:rsidRPr="006B76F4" w:rsidRDefault="00FC67CD" w:rsidP="0081224C">
      <w:pPr>
        <w:pStyle w:val="a5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Ижболдинский</w:t>
      </w:r>
      <w:r w:rsidR="007D0868">
        <w:rPr>
          <w:sz w:val="26"/>
          <w:szCs w:val="26"/>
        </w:rPr>
        <w:t xml:space="preserve"> </w:t>
      </w:r>
      <w:r w:rsidR="0081224C" w:rsidRPr="006B76F4">
        <w:rPr>
          <w:sz w:val="26"/>
          <w:szCs w:val="26"/>
        </w:rPr>
        <w:t xml:space="preserve"> сельсовет муниципального района </w:t>
      </w:r>
      <w:r w:rsidR="007D0868">
        <w:rPr>
          <w:sz w:val="26"/>
          <w:szCs w:val="26"/>
        </w:rPr>
        <w:t xml:space="preserve">Янаульский </w:t>
      </w:r>
      <w:r w:rsidR="0081224C" w:rsidRPr="006B76F4">
        <w:rPr>
          <w:sz w:val="26"/>
          <w:szCs w:val="26"/>
        </w:rPr>
        <w:t xml:space="preserve"> район Республики Башкортостан   </w:t>
      </w:r>
      <w:r w:rsidR="0081224C" w:rsidRPr="006B76F4">
        <w:rPr>
          <w:color w:val="000000"/>
          <w:sz w:val="26"/>
          <w:szCs w:val="26"/>
        </w:rPr>
        <w:t xml:space="preserve">на </w:t>
      </w:r>
      <w:r w:rsidR="0081224C">
        <w:rPr>
          <w:color w:val="000000"/>
          <w:sz w:val="26"/>
          <w:szCs w:val="26"/>
        </w:rPr>
        <w:t>2021-2023</w:t>
      </w:r>
      <w:r w:rsidR="0081224C" w:rsidRPr="006B76F4">
        <w:rPr>
          <w:color w:val="000000"/>
          <w:sz w:val="26"/>
          <w:szCs w:val="26"/>
        </w:rPr>
        <w:t xml:space="preserve"> годы»</w:t>
      </w:r>
    </w:p>
    <w:p w:rsidR="0081224C" w:rsidRPr="009F1422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81224C" w:rsidRPr="0075015D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522"/>
        <w:gridCol w:w="4117"/>
        <w:gridCol w:w="1418"/>
        <w:gridCol w:w="1417"/>
        <w:gridCol w:w="709"/>
        <w:gridCol w:w="176"/>
        <w:gridCol w:w="679"/>
        <w:gridCol w:w="137"/>
        <w:gridCol w:w="717"/>
      </w:tblGrid>
      <w:tr w:rsidR="0081224C" w:rsidRPr="00793E5C" w:rsidTr="00BC106F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Срок испол-нения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81224C" w:rsidRPr="00793E5C" w:rsidTr="00BC106F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2023</w:t>
            </w:r>
          </w:p>
        </w:tc>
      </w:tr>
      <w:tr w:rsidR="0081224C" w:rsidRPr="00793E5C" w:rsidTr="00BC106F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B238B0" w:rsidRDefault="0081224C" w:rsidP="00BC106F">
            <w:r w:rsidRPr="00B238B0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400084">
            <w:pPr>
              <w:pStyle w:val="a00"/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FA06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rFonts w:ascii="Times New Roman" w:hAnsi="Times New Roman"/>
                <w:sz w:val="22"/>
                <w:szCs w:val="22"/>
              </w:rPr>
              <w:t xml:space="preserve">Янаульский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</w:p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обстановки- </w:t>
            </w:r>
            <w:r w:rsidRPr="00E92298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  <w:r>
              <w:t>,</w:t>
            </w:r>
            <w:r w:rsidRPr="00E92298">
              <w:t xml:space="preserve">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r w:rsidRPr="0075015D">
              <w:rPr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sz w:val="22"/>
                <w:szCs w:val="22"/>
              </w:rPr>
              <w:t xml:space="preserve">Янаульский </w:t>
            </w:r>
            <w:r>
              <w:rPr>
                <w:sz w:val="22"/>
                <w:szCs w:val="22"/>
              </w:rPr>
              <w:t xml:space="preserve"> район </w:t>
            </w:r>
            <w:r w:rsidRPr="007501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Рекультивация полигон</w:t>
            </w:r>
            <w:r w:rsidR="00FA0660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r w:rsidRPr="00484D61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5D1F73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1224C" w:rsidRPr="009F1422" w:rsidRDefault="0081224C" w:rsidP="0081224C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1224C" w:rsidRDefault="00403A84" w:rsidP="00E92EB1">
      <w:pPr>
        <w:jc w:val="center"/>
      </w:pPr>
      <w:r>
        <w:t>Глава сельского поселения</w:t>
      </w:r>
      <w:r w:rsidR="0081224C" w:rsidRPr="0075015D">
        <w:t xml:space="preserve">                           </w:t>
      </w:r>
      <w:r w:rsidR="00E92EB1">
        <w:t xml:space="preserve">                                    </w:t>
      </w:r>
      <w:r w:rsidR="0081224C" w:rsidRPr="0075015D">
        <w:t xml:space="preserve">                                         </w:t>
      </w:r>
      <w:r w:rsidR="00400084">
        <w:t>Л.</w:t>
      </w:r>
      <w:r>
        <w:t>П.Шамшурина</w:t>
      </w:r>
    </w:p>
    <w:sectPr w:rsidR="0081224C" w:rsidSect="0081224C">
      <w:pgSz w:w="16838" w:h="11906" w:orient="landscape"/>
      <w:pgMar w:top="1134" w:right="68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86" w:rsidRDefault="00166186" w:rsidP="00022143">
      <w:r>
        <w:separator/>
      </w:r>
    </w:p>
  </w:endnote>
  <w:endnote w:type="continuationSeparator" w:id="1">
    <w:p w:rsidR="00166186" w:rsidRDefault="00166186" w:rsidP="0002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97" w:rsidRDefault="004F435B" w:rsidP="00517D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2E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EB1">
      <w:rPr>
        <w:rStyle w:val="ab"/>
        <w:noProof/>
      </w:rPr>
      <w:t>15</w:t>
    </w:r>
    <w:r>
      <w:rPr>
        <w:rStyle w:val="ab"/>
      </w:rPr>
      <w:fldChar w:fldCharType="end"/>
    </w:r>
  </w:p>
  <w:p w:rsidR="00662B97" w:rsidRDefault="00166186" w:rsidP="00517DE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97" w:rsidRDefault="00166186" w:rsidP="00517DE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86" w:rsidRDefault="00166186" w:rsidP="00022143">
      <w:r>
        <w:separator/>
      </w:r>
    </w:p>
  </w:footnote>
  <w:footnote w:type="continuationSeparator" w:id="1">
    <w:p w:rsidR="00166186" w:rsidRDefault="00166186" w:rsidP="00022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24C"/>
    <w:rsid w:val="00022143"/>
    <w:rsid w:val="00076921"/>
    <w:rsid w:val="00110714"/>
    <w:rsid w:val="00166186"/>
    <w:rsid w:val="00186E04"/>
    <w:rsid w:val="001F4AAD"/>
    <w:rsid w:val="002852D7"/>
    <w:rsid w:val="002B2AC5"/>
    <w:rsid w:val="003125D7"/>
    <w:rsid w:val="00400084"/>
    <w:rsid w:val="00403A84"/>
    <w:rsid w:val="004210F8"/>
    <w:rsid w:val="004C30F4"/>
    <w:rsid w:val="004F435B"/>
    <w:rsid w:val="0051245A"/>
    <w:rsid w:val="00522765"/>
    <w:rsid w:val="0053424D"/>
    <w:rsid w:val="005D1F73"/>
    <w:rsid w:val="007D0868"/>
    <w:rsid w:val="00811650"/>
    <w:rsid w:val="0081224C"/>
    <w:rsid w:val="008626E1"/>
    <w:rsid w:val="008F0103"/>
    <w:rsid w:val="009C3A9E"/>
    <w:rsid w:val="009E7098"/>
    <w:rsid w:val="00A53BD8"/>
    <w:rsid w:val="00AA5ECF"/>
    <w:rsid w:val="00B6538F"/>
    <w:rsid w:val="00B71D24"/>
    <w:rsid w:val="00C33567"/>
    <w:rsid w:val="00E30CE6"/>
    <w:rsid w:val="00E92EB1"/>
    <w:rsid w:val="00EB03B5"/>
    <w:rsid w:val="00FA0660"/>
    <w:rsid w:val="00FC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0008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83C7-8C51-46AB-B89D-17933A8F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2</cp:revision>
  <cp:lastPrinted>2021-02-26T10:52:00Z</cp:lastPrinted>
  <dcterms:created xsi:type="dcterms:W3CDTF">2021-04-12T11:13:00Z</dcterms:created>
  <dcterms:modified xsi:type="dcterms:W3CDTF">2021-04-12T11:13:00Z</dcterms:modified>
</cp:coreProperties>
</file>